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5DFA" w:rsidRDefault="00D758D5">
      <w:pPr>
        <w:jc w:val="center"/>
        <w:rPr>
          <w:rFonts w:ascii="宋体" w:eastAsia="宋体" w:hAnsi="宋体" w:cs="宋体"/>
          <w:b/>
          <w:bCs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bCs/>
          <w:sz w:val="28"/>
          <w:szCs w:val="28"/>
        </w:rPr>
        <w:t>【教育机构专用】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2021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年春季八年级物理辅导讲义【北师大版】</w:t>
      </w:r>
    </w:p>
    <w:p w:rsidR="004F5DFA" w:rsidRDefault="00D758D5">
      <w:pPr>
        <w:jc w:val="center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课时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7.5  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二力平衡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（学生版）</w:t>
      </w:r>
    </w:p>
    <w:p w:rsidR="004F5DFA" w:rsidRDefault="00D758D5">
      <w:pPr>
        <w:spacing w:line="360" w:lineRule="auto"/>
        <w:ind w:firstLineChars="200" w:firstLine="480"/>
        <w:rPr>
          <w:rFonts w:ascii="华文行楷" w:eastAsia="华文行楷" w:hAnsi="华文行楷" w:cs="华文行楷"/>
          <w:b/>
          <w:color w:val="2A61C6"/>
          <w:sz w:val="24"/>
          <w:szCs w:val="24"/>
        </w:rPr>
      </w:pPr>
      <w:r>
        <w:rPr>
          <w:rFonts w:ascii="华文行楷" w:eastAsia="华文行楷" w:hAnsi="华文行楷" w:cs="华文行楷" w:hint="eastAsia"/>
          <w:b/>
          <w:color w:val="2A61C6"/>
          <w:sz w:val="24"/>
          <w:szCs w:val="24"/>
        </w:rPr>
        <w:t>一、目标要求</w:t>
      </w:r>
    </w:p>
    <w:tbl>
      <w:tblPr>
        <w:tblStyle w:val="ab"/>
        <w:tblW w:w="8181" w:type="dxa"/>
        <w:tblInd w:w="215" w:type="dxa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51"/>
        <w:gridCol w:w="3330"/>
      </w:tblGrid>
      <w:tr w:rsidR="004F5DFA">
        <w:tc>
          <w:tcPr>
            <w:tcW w:w="4851" w:type="dxa"/>
            <w:tcBorders>
              <w:bottom w:val="single" w:sz="12" w:space="0" w:color="auto"/>
              <w:right w:val="single" w:sz="12" w:space="0" w:color="auto"/>
            </w:tcBorders>
          </w:tcPr>
          <w:p w:rsidR="004F5DFA" w:rsidRDefault="00D758D5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目标要求</w:t>
            </w:r>
          </w:p>
        </w:tc>
        <w:tc>
          <w:tcPr>
            <w:tcW w:w="3330" w:type="dxa"/>
            <w:tcBorders>
              <w:left w:val="single" w:sz="12" w:space="0" w:color="auto"/>
              <w:bottom w:val="single" w:sz="12" w:space="0" w:color="auto"/>
            </w:tcBorders>
          </w:tcPr>
          <w:p w:rsidR="004F5DFA" w:rsidRDefault="00D758D5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重、难点</w:t>
            </w:r>
          </w:p>
        </w:tc>
      </w:tr>
      <w:tr w:rsidR="004F5DFA">
        <w:tc>
          <w:tcPr>
            <w:tcW w:w="4851" w:type="dxa"/>
            <w:tcBorders>
              <w:right w:val="single" w:sz="12" w:space="0" w:color="auto"/>
              <w:tl2br w:val="nil"/>
              <w:tr2bl w:val="nil"/>
            </w:tcBorders>
          </w:tcPr>
          <w:p w:rsidR="004F5DFA" w:rsidRDefault="00D758D5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/>
                <w:szCs w:val="21"/>
              </w:rPr>
              <w:t>了解平衡状态和二力平衡概念</w:t>
            </w:r>
          </w:p>
        </w:tc>
        <w:tc>
          <w:tcPr>
            <w:tcW w:w="333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4F5DFA" w:rsidRDefault="004F5DFA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4F5DFA">
        <w:tc>
          <w:tcPr>
            <w:tcW w:w="4851" w:type="dxa"/>
            <w:tcBorders>
              <w:right w:val="single" w:sz="12" w:space="0" w:color="auto"/>
              <w:tl2br w:val="nil"/>
              <w:tr2bl w:val="nil"/>
            </w:tcBorders>
          </w:tcPr>
          <w:p w:rsidR="004F5DFA" w:rsidRDefault="00D758D5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/>
                <w:szCs w:val="21"/>
              </w:rPr>
              <w:t>理解二力平衡的条件</w:t>
            </w:r>
          </w:p>
        </w:tc>
        <w:tc>
          <w:tcPr>
            <w:tcW w:w="333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4F5DFA" w:rsidRDefault="00D758D5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难点</w:t>
            </w:r>
          </w:p>
        </w:tc>
      </w:tr>
      <w:tr w:rsidR="004F5DFA">
        <w:tc>
          <w:tcPr>
            <w:tcW w:w="4851" w:type="dxa"/>
            <w:tcBorders>
              <w:right w:val="single" w:sz="12" w:space="0" w:color="auto"/>
              <w:tl2br w:val="nil"/>
              <w:tr2bl w:val="nil"/>
            </w:tcBorders>
          </w:tcPr>
          <w:p w:rsidR="004F5DFA" w:rsidRDefault="00D758D5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/>
                <w:szCs w:val="21"/>
              </w:rPr>
              <w:t>会进行一条直线上的力的合成</w:t>
            </w:r>
          </w:p>
        </w:tc>
        <w:tc>
          <w:tcPr>
            <w:tcW w:w="333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4F5DFA" w:rsidRDefault="004F5DFA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4F5DFA">
        <w:tc>
          <w:tcPr>
            <w:tcW w:w="4851" w:type="dxa"/>
            <w:tcBorders>
              <w:right w:val="single" w:sz="12" w:space="0" w:color="auto"/>
              <w:tl2br w:val="nil"/>
              <w:tr2bl w:val="nil"/>
            </w:tcBorders>
          </w:tcPr>
          <w:p w:rsidR="004F5DFA" w:rsidRDefault="00D758D5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会根据平衡力解答问题</w:t>
            </w:r>
          </w:p>
        </w:tc>
        <w:tc>
          <w:tcPr>
            <w:tcW w:w="333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4F5DFA" w:rsidRDefault="00D758D5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重点</w:t>
            </w:r>
          </w:p>
        </w:tc>
      </w:tr>
      <w:tr w:rsidR="004F5DFA">
        <w:tc>
          <w:tcPr>
            <w:tcW w:w="4851" w:type="dxa"/>
            <w:tcBorders>
              <w:right w:val="single" w:sz="12" w:space="0" w:color="auto"/>
              <w:tl2br w:val="nil"/>
              <w:tr2bl w:val="nil"/>
            </w:tcBorders>
          </w:tcPr>
          <w:p w:rsidR="004F5DFA" w:rsidRDefault="00D758D5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/>
                <w:szCs w:val="21"/>
              </w:rPr>
              <w:t>理解平衡力的概念</w:t>
            </w:r>
          </w:p>
        </w:tc>
        <w:tc>
          <w:tcPr>
            <w:tcW w:w="3330" w:type="dxa"/>
            <w:tcBorders>
              <w:top w:val="single" w:sz="2" w:space="0" w:color="auto"/>
              <w:left w:val="single" w:sz="12" w:space="0" w:color="auto"/>
            </w:tcBorders>
          </w:tcPr>
          <w:p w:rsidR="004F5DFA" w:rsidRDefault="004F5DFA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</w:tbl>
    <w:p w:rsidR="004F5DFA" w:rsidRDefault="00D758D5">
      <w:pPr>
        <w:spacing w:line="360" w:lineRule="auto"/>
        <w:ind w:firstLineChars="200" w:firstLine="480"/>
        <w:rPr>
          <w:rFonts w:ascii="华文行楷" w:eastAsia="华文行楷" w:hAnsi="华文行楷" w:cs="华文行楷"/>
          <w:b/>
          <w:color w:val="2A61C6"/>
          <w:sz w:val="24"/>
          <w:szCs w:val="24"/>
        </w:rPr>
      </w:pPr>
      <w:r>
        <w:rPr>
          <w:rFonts w:ascii="华文行楷" w:eastAsia="华文行楷" w:hAnsi="华文行楷" w:cs="华文行楷" w:hint="eastAsia"/>
          <w:b/>
          <w:color w:val="2A61C6"/>
          <w:sz w:val="24"/>
          <w:szCs w:val="24"/>
        </w:rPr>
        <w:t>二、知识点解析</w:t>
      </w:r>
    </w:p>
    <w:p w:rsidR="004F5DFA" w:rsidRDefault="00D758D5">
      <w:pPr>
        <w:spacing w:line="360" w:lineRule="auto"/>
        <w:ind w:firstLineChars="200" w:firstLine="420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</w:rPr>
        <w:t>1.</w:t>
      </w:r>
      <w:r>
        <w:rPr>
          <w:rFonts w:ascii="宋体" w:eastAsia="宋体" w:hAnsi="宋体" w:cs="宋体" w:hint="eastAsia"/>
          <w:color w:val="000000"/>
        </w:rPr>
        <w:t>平衡力：</w:t>
      </w:r>
      <w:r>
        <w:rPr>
          <w:rFonts w:ascii="宋体" w:eastAsia="宋体" w:hAnsi="宋体" w:cs="宋体" w:hint="eastAsia"/>
          <w:color w:val="000000"/>
        </w:rPr>
        <w:t>物体在受到几个力的作用时，如果保持静止或匀速直线运动状态，我们就说这</w:t>
      </w:r>
      <w:r>
        <w:rPr>
          <w:rFonts w:ascii="宋体" w:eastAsia="宋体" w:hAnsi="宋体" w:cs="宋体" w:hint="eastAsia"/>
          <w:color w:val="000000"/>
          <w:szCs w:val="21"/>
        </w:rPr>
        <w:t>几个力</w:t>
      </w:r>
      <w:r>
        <w:rPr>
          <w:rFonts w:ascii="宋体" w:eastAsia="宋体" w:hAnsi="宋体" w:cs="宋体" w:hint="eastAsia"/>
          <w:color w:val="000000"/>
          <w:szCs w:val="21"/>
        </w:rPr>
        <w:t>是</w:t>
      </w:r>
      <w:r>
        <w:rPr>
          <w:rFonts w:ascii="宋体" w:eastAsia="宋体" w:hAnsi="宋体" w:cs="宋体" w:hint="eastAsia"/>
          <w:color w:val="FF0000"/>
          <w:szCs w:val="21"/>
          <w:u w:val="single" w:color="000000"/>
        </w:rPr>
        <w:t xml:space="preserve">       </w:t>
      </w:r>
      <w:r>
        <w:rPr>
          <w:rFonts w:ascii="宋体" w:eastAsia="宋体" w:hAnsi="宋体" w:cs="宋体" w:hint="eastAsia"/>
          <w:color w:val="000000"/>
        </w:rPr>
        <w:t>。</w:t>
      </w:r>
    </w:p>
    <w:p w:rsidR="004F5DFA" w:rsidRDefault="00D758D5">
      <w:pPr>
        <w:spacing w:line="360" w:lineRule="auto"/>
        <w:ind w:firstLineChars="200" w:firstLine="420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</w:rPr>
        <w:t>2.</w:t>
      </w:r>
      <w:r>
        <w:rPr>
          <w:rFonts w:ascii="宋体" w:eastAsia="宋体" w:hAnsi="宋体" w:cs="宋体" w:hint="eastAsia"/>
          <w:color w:val="000000"/>
        </w:rPr>
        <w:t>如果物体只受</w:t>
      </w:r>
      <w:r>
        <w:rPr>
          <w:rFonts w:ascii="宋体" w:eastAsia="宋体" w:hAnsi="宋体" w:cs="宋体" w:hint="eastAsia"/>
          <w:color w:val="000000"/>
          <w:szCs w:val="21"/>
        </w:rPr>
        <w:t>两个力</w:t>
      </w:r>
      <w:r>
        <w:rPr>
          <w:rFonts w:ascii="宋体" w:eastAsia="宋体" w:hAnsi="宋体" w:cs="宋体" w:hint="eastAsia"/>
          <w:color w:val="000000"/>
        </w:rPr>
        <w:t>的作用，且处于</w:t>
      </w:r>
      <w:r>
        <w:rPr>
          <w:rFonts w:ascii="宋体" w:eastAsia="宋体" w:hAnsi="宋体" w:cs="宋体" w:hint="eastAsia"/>
          <w:color w:val="FF0000"/>
          <w:szCs w:val="21"/>
          <w:u w:val="single" w:color="000000"/>
        </w:rPr>
        <w:t xml:space="preserve">         </w:t>
      </w:r>
      <w:r>
        <w:rPr>
          <w:rFonts w:ascii="宋体" w:eastAsia="宋体" w:hAnsi="宋体" w:cs="宋体" w:hint="eastAsia"/>
          <w:color w:val="000000"/>
        </w:rPr>
        <w:t>，这种情况叫做二力平衡。</w:t>
      </w:r>
    </w:p>
    <w:p w:rsidR="004F5DFA" w:rsidRDefault="00D758D5">
      <w:pPr>
        <w:spacing w:line="360" w:lineRule="auto"/>
        <w:ind w:firstLineChars="200" w:firstLine="420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</w:rPr>
        <w:t>3.</w:t>
      </w:r>
      <w:r>
        <w:rPr>
          <w:rFonts w:ascii="宋体" w:eastAsia="宋体" w:hAnsi="宋体" w:cs="宋体" w:hint="eastAsia"/>
          <w:color w:val="000000"/>
        </w:rPr>
        <w:t>作用在同一物体上的两个力，如果</w:t>
      </w:r>
      <w:r>
        <w:rPr>
          <w:rFonts w:ascii="宋体" w:eastAsia="宋体" w:hAnsi="宋体" w:cs="宋体" w:hint="eastAsia"/>
          <w:color w:val="000000"/>
          <w:szCs w:val="21"/>
        </w:rPr>
        <w:t>大小相等</w:t>
      </w:r>
      <w:r>
        <w:rPr>
          <w:rFonts w:ascii="宋体" w:eastAsia="宋体" w:hAnsi="宋体" w:cs="宋体" w:hint="eastAsia"/>
          <w:color w:val="000000"/>
        </w:rPr>
        <w:t>、</w:t>
      </w:r>
      <w:r>
        <w:rPr>
          <w:rFonts w:ascii="宋体" w:eastAsia="宋体" w:hAnsi="宋体" w:cs="宋体" w:hint="eastAsia"/>
          <w:color w:val="000000"/>
          <w:szCs w:val="21"/>
        </w:rPr>
        <w:t>方向相反</w:t>
      </w:r>
      <w:r>
        <w:rPr>
          <w:rFonts w:ascii="宋体" w:eastAsia="宋体" w:hAnsi="宋体" w:cs="宋体" w:hint="eastAsia"/>
          <w:color w:val="000000"/>
        </w:rPr>
        <w:t>，并且在</w:t>
      </w:r>
      <w:r>
        <w:rPr>
          <w:rFonts w:ascii="宋体" w:eastAsia="宋体" w:hAnsi="宋体" w:cs="宋体" w:hint="eastAsia"/>
          <w:color w:val="000000"/>
          <w:szCs w:val="21"/>
        </w:rPr>
        <w:t>同一条直线上</w:t>
      </w:r>
      <w:r>
        <w:rPr>
          <w:rFonts w:ascii="宋体" w:eastAsia="宋体" w:hAnsi="宋体" w:cs="宋体" w:hint="eastAsia"/>
          <w:color w:val="000000"/>
        </w:rPr>
        <w:t>，这两个力就彼此平衡。</w:t>
      </w:r>
      <w:r>
        <w:rPr>
          <w:rFonts w:ascii="宋体" w:eastAsia="宋体" w:hAnsi="宋体" w:cs="宋体" w:hint="eastAsia"/>
          <w:color w:val="000000"/>
        </w:rPr>
        <w:t>简单的说就是：</w:t>
      </w:r>
      <w:r>
        <w:rPr>
          <w:rFonts w:ascii="宋体" w:eastAsia="宋体" w:hAnsi="宋体" w:cs="宋体" w:hint="eastAsia"/>
          <w:color w:val="000000"/>
        </w:rPr>
        <w:t>同体、等大、反向、共线</w:t>
      </w:r>
      <w:r>
        <w:rPr>
          <w:rFonts w:ascii="宋体" w:eastAsia="宋体" w:hAnsi="宋体" w:cs="宋体" w:hint="eastAsia"/>
          <w:color w:val="000000"/>
        </w:rPr>
        <w:t>。</w:t>
      </w:r>
    </w:p>
    <w:p w:rsidR="004F5DFA" w:rsidRDefault="00D758D5">
      <w:pPr>
        <w:spacing w:line="360" w:lineRule="auto"/>
        <w:ind w:firstLineChars="200" w:firstLine="420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</w:rPr>
        <w:t>4.</w:t>
      </w:r>
      <w:r>
        <w:rPr>
          <w:rFonts w:ascii="宋体" w:eastAsia="宋体" w:hAnsi="宋体" w:cs="宋体" w:hint="eastAsia"/>
          <w:color w:val="000000"/>
        </w:rPr>
        <w:t>平衡状态：物体</w:t>
      </w:r>
      <w:r>
        <w:rPr>
          <w:rFonts w:ascii="宋体" w:eastAsia="宋体" w:hAnsi="宋体" w:cs="宋体" w:hint="eastAsia"/>
          <w:color w:val="FF0000"/>
          <w:szCs w:val="21"/>
          <w:u w:val="single" w:color="000000"/>
        </w:rPr>
        <w:t xml:space="preserve">     </w:t>
      </w:r>
      <w:r>
        <w:rPr>
          <w:rFonts w:ascii="宋体" w:eastAsia="宋体" w:hAnsi="宋体" w:cs="宋体" w:hint="eastAsia"/>
          <w:color w:val="000000"/>
        </w:rPr>
        <w:t>和</w:t>
      </w:r>
      <w:r>
        <w:rPr>
          <w:rFonts w:ascii="宋体" w:eastAsia="宋体" w:hAnsi="宋体" w:cs="宋体" w:hint="eastAsia"/>
          <w:color w:val="FF0000"/>
          <w:szCs w:val="21"/>
          <w:u w:val="single" w:color="000000"/>
        </w:rPr>
        <w:t xml:space="preserve">                   </w:t>
      </w:r>
      <w:r>
        <w:rPr>
          <w:rFonts w:ascii="宋体" w:eastAsia="宋体" w:hAnsi="宋体" w:cs="宋体" w:hint="eastAsia"/>
          <w:color w:val="000000"/>
        </w:rPr>
        <w:t>叫平衡状态。</w:t>
      </w:r>
    </w:p>
    <w:p w:rsidR="004F5DFA" w:rsidRDefault="00D758D5">
      <w:pPr>
        <w:spacing w:line="360" w:lineRule="auto"/>
        <w:ind w:firstLineChars="200"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5.</w:t>
      </w:r>
      <w:r>
        <w:rPr>
          <w:rFonts w:ascii="宋体" w:eastAsia="宋体" w:hAnsi="宋体" w:cs="宋体" w:hint="eastAsia"/>
        </w:rPr>
        <w:t>生活中处于平衡状态的例子</w:t>
      </w:r>
    </w:p>
    <w:p w:rsidR="004F5DFA" w:rsidRDefault="00D758D5">
      <w:pPr>
        <w:spacing w:line="360" w:lineRule="auto"/>
        <w:ind w:firstLineChars="200"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静止的物体，物体受到的重力与其受到的另一个力是平衡力。如在桌面上的碗、静止在空中的气球等。</w:t>
      </w:r>
    </w:p>
    <w:p w:rsidR="004F5DFA" w:rsidRDefault="00D758D5">
      <w:pPr>
        <w:spacing w:line="360" w:lineRule="auto"/>
        <w:ind w:firstLineChars="200" w:firstLine="420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 w:hint="eastAsia"/>
        </w:rPr>
        <w:t>匀速运动的物体，在运动方向上物体受到的力是平衡力。如在路上匀速行驶的汽车、传动带上的物体等。</w:t>
      </w:r>
    </w:p>
    <w:p w:rsidR="004F5DFA" w:rsidRDefault="00D758D5">
      <w:pPr>
        <w:spacing w:line="360" w:lineRule="auto"/>
        <w:ind w:firstLineChars="200" w:firstLine="480"/>
        <w:rPr>
          <w:rFonts w:ascii="华文行楷" w:eastAsia="华文行楷" w:hAnsi="华文行楷" w:cs="华文行楷"/>
          <w:b/>
          <w:color w:val="2A61C6"/>
          <w:sz w:val="24"/>
          <w:szCs w:val="24"/>
        </w:rPr>
      </w:pPr>
      <w:r>
        <w:rPr>
          <w:rFonts w:ascii="华文行楷" w:eastAsia="华文行楷" w:hAnsi="华文行楷" w:cs="华文行楷" w:hint="eastAsia"/>
          <w:b/>
          <w:color w:val="2A61C6"/>
          <w:sz w:val="24"/>
          <w:szCs w:val="24"/>
        </w:rPr>
        <w:lastRenderedPageBreak/>
        <w:t>三、重点、难点与易错点</w:t>
      </w:r>
    </w:p>
    <w:p w:rsidR="004F5DFA" w:rsidRDefault="00D758D5" w:rsidP="00E45B58">
      <w:pPr>
        <w:spacing w:line="360" w:lineRule="auto"/>
        <w:ind w:firstLineChars="200" w:firstLine="422"/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★重点一：平衡力的应用</w:t>
      </w:r>
    </w:p>
    <w:p w:rsidR="004F5DFA" w:rsidRDefault="00D758D5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平衡力的应用主要是根据二力平衡条件进行相关的计算的分析等。在初中物理中，分为两种情况：一是根据运动状态判断物体的受力情况；二是根据受力情况来判断物体的运动状态。</w:t>
      </w:r>
    </w:p>
    <w:p w:rsidR="004F5DFA" w:rsidRDefault="00D758D5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1.</w:t>
      </w:r>
      <w:r>
        <w:rPr>
          <w:rFonts w:ascii="宋体" w:eastAsia="宋体" w:hAnsi="宋体" w:cs="宋体" w:hint="eastAsia"/>
          <w:szCs w:val="21"/>
        </w:rPr>
        <w:t>如果物体处于静止或匀速直线运动状态，则可用平衡力的知识判断或求解未知力。根据平衡力判断物体在所要研究的方向上所受力的情况（一般考虑水平方向和竖直方向），最后根据平衡力的知识分析出所求力的情况。</w:t>
      </w:r>
    </w:p>
    <w:p w:rsidR="004F5DFA" w:rsidRDefault="00D758D5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2.</w:t>
      </w:r>
      <w:r>
        <w:rPr>
          <w:rFonts w:ascii="宋体" w:eastAsia="宋体" w:hAnsi="宋体" w:cs="宋体" w:hint="eastAsia"/>
          <w:szCs w:val="21"/>
        </w:rPr>
        <w:t>如果物体所受的合力为</w:t>
      </w:r>
      <w:r>
        <w:rPr>
          <w:rFonts w:ascii="宋体" w:eastAsia="宋体" w:hAnsi="宋体" w:cs="宋体" w:hint="eastAsia"/>
          <w:szCs w:val="21"/>
        </w:rPr>
        <w:t>0</w:t>
      </w:r>
      <w:r>
        <w:rPr>
          <w:rFonts w:ascii="宋体" w:eastAsia="宋体" w:hAnsi="宋体" w:cs="宋体" w:hint="eastAsia"/>
          <w:szCs w:val="21"/>
        </w:rPr>
        <w:t>（受平衡力），则可判断物体处于静止状态或匀速直线运动状态。如果物体所受合力不为</w:t>
      </w:r>
      <w:r>
        <w:rPr>
          <w:rFonts w:ascii="宋体" w:eastAsia="宋体" w:hAnsi="宋体" w:cs="宋体" w:hint="eastAsia"/>
          <w:szCs w:val="21"/>
        </w:rPr>
        <w:t>0</w:t>
      </w:r>
      <w:r>
        <w:rPr>
          <w:rFonts w:ascii="宋体" w:eastAsia="宋体" w:hAnsi="宋体" w:cs="宋体" w:hint="eastAsia"/>
          <w:szCs w:val="21"/>
        </w:rPr>
        <w:t>（受非平衡力）。</w:t>
      </w:r>
    </w:p>
    <w:p w:rsidR="004F5DFA" w:rsidRDefault="00D758D5" w:rsidP="00E45B58">
      <w:pPr>
        <w:spacing w:line="360" w:lineRule="auto"/>
        <w:ind w:firstLineChars="200" w:firstLine="422"/>
        <w:jc w:val="left"/>
        <w:textAlignment w:val="center"/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★</w:t>
      </w:r>
      <w:r>
        <w:rPr>
          <w:rFonts w:ascii="宋体" w:eastAsia="宋体" w:hAnsi="宋体" w:cs="宋体" w:hint="eastAsia"/>
          <w:b/>
          <w:bCs/>
          <w:szCs w:val="21"/>
        </w:rPr>
        <w:t>难点一：二力平衡条件</w:t>
      </w:r>
    </w:p>
    <w:p w:rsidR="004F5DFA" w:rsidRDefault="00D758D5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1.</w:t>
      </w:r>
      <w:r>
        <w:rPr>
          <w:rFonts w:ascii="宋体" w:eastAsia="宋体" w:hAnsi="宋体" w:cs="宋体" w:hint="eastAsia"/>
          <w:szCs w:val="21"/>
        </w:rPr>
        <w:t>一个物体在受到两个相同大小，</w:t>
      </w:r>
      <w:hyperlink r:id="rId8" w:tgtFrame="https://wenda.so.com/q/_blank" w:history="1">
        <w:r>
          <w:rPr>
            <w:rFonts w:ascii="宋体" w:eastAsia="宋体" w:hAnsi="宋体" w:cs="宋体" w:hint="eastAsia"/>
            <w:szCs w:val="21"/>
          </w:rPr>
          <w:t>方向</w:t>
        </w:r>
      </w:hyperlink>
      <w:r>
        <w:rPr>
          <w:rFonts w:ascii="宋体" w:eastAsia="宋体" w:hAnsi="宋体" w:cs="宋体" w:hint="eastAsia"/>
          <w:szCs w:val="21"/>
        </w:rPr>
        <w:t>相反，作用在同一物体上，同一</w:t>
      </w:r>
      <w:hyperlink r:id="rId9" w:tgtFrame="https://wenda.so.com/q/_blank" w:history="1">
        <w:r>
          <w:rPr>
            <w:rFonts w:ascii="宋体" w:eastAsia="宋体" w:hAnsi="宋体" w:cs="宋体" w:hint="eastAsia"/>
            <w:szCs w:val="21"/>
          </w:rPr>
          <w:t>直线</w:t>
        </w:r>
      </w:hyperlink>
      <w:r>
        <w:rPr>
          <w:rFonts w:ascii="宋体" w:eastAsia="宋体" w:hAnsi="宋体" w:cs="宋体" w:hint="eastAsia"/>
          <w:szCs w:val="21"/>
        </w:rPr>
        <w:t>上的力作用时，如果能保持静止或</w:t>
      </w:r>
      <w:hyperlink r:id="rId10" w:tgtFrame="https://wenda.so.com/q/_blank" w:history="1">
        <w:r>
          <w:rPr>
            <w:rFonts w:ascii="宋体" w:eastAsia="宋体" w:hAnsi="宋体" w:cs="宋体" w:hint="eastAsia"/>
            <w:szCs w:val="21"/>
          </w:rPr>
          <w:t>匀速直线运动</w:t>
        </w:r>
      </w:hyperlink>
      <w:r>
        <w:rPr>
          <w:rFonts w:ascii="宋体" w:eastAsia="宋体" w:hAnsi="宋体" w:cs="宋体" w:hint="eastAsia"/>
          <w:szCs w:val="21"/>
        </w:rPr>
        <w:t>状态，我们就说物体处于平衡状态</w:t>
      </w:r>
      <w:r>
        <w:rPr>
          <w:rFonts w:ascii="宋体" w:eastAsia="宋体" w:hAnsi="宋体" w:cs="宋体" w:hint="eastAsia"/>
          <w:szCs w:val="21"/>
        </w:rPr>
        <w:t xml:space="preserve">。　</w:t>
      </w:r>
    </w:p>
    <w:p w:rsidR="004F5DFA" w:rsidRDefault="00D758D5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两个力同时作用在同一物体同一直线上，如果物体保持静止或匀速直线运动状态，则这两个力对物体</w:t>
      </w:r>
      <w:hyperlink r:id="rId11" w:tgtFrame="https://wenda.so.com/q/_blank" w:history="1">
        <w:r>
          <w:rPr>
            <w:rFonts w:ascii="宋体" w:eastAsia="宋体" w:hAnsi="宋体" w:cs="宋体" w:hint="eastAsia"/>
            <w:szCs w:val="21"/>
          </w:rPr>
          <w:t>运动状态</w:t>
        </w:r>
      </w:hyperlink>
      <w:r>
        <w:rPr>
          <w:rFonts w:ascii="宋体" w:eastAsia="宋体" w:hAnsi="宋体" w:cs="宋体" w:hint="eastAsia"/>
          <w:szCs w:val="21"/>
        </w:rPr>
        <w:t>的作用效果相互抵消</w:t>
      </w:r>
      <w:r>
        <w:rPr>
          <w:rFonts w:ascii="宋体" w:eastAsia="宋体" w:hAnsi="宋体" w:cs="宋体" w:hint="eastAsia"/>
          <w:szCs w:val="21"/>
        </w:rPr>
        <w:t>(</w:t>
      </w:r>
      <w:r>
        <w:rPr>
          <w:rFonts w:ascii="宋体" w:eastAsia="宋体" w:hAnsi="宋体" w:cs="宋体" w:hint="eastAsia"/>
          <w:szCs w:val="21"/>
        </w:rPr>
        <w:t>合力为</w:t>
      </w:r>
      <w:r>
        <w:rPr>
          <w:rFonts w:ascii="宋体" w:eastAsia="宋体" w:hAnsi="宋体" w:cs="宋体" w:hint="eastAsia"/>
          <w:szCs w:val="21"/>
        </w:rPr>
        <w:t>0</w:t>
      </w:r>
      <w:r>
        <w:rPr>
          <w:rFonts w:ascii="宋体" w:eastAsia="宋体" w:hAnsi="宋体" w:cs="宋体" w:hint="eastAsia"/>
          <w:szCs w:val="21"/>
        </w:rPr>
        <w:t>），我们就说这两个力平衡</w:t>
      </w:r>
      <w:r>
        <w:rPr>
          <w:rFonts w:ascii="宋体" w:eastAsia="宋体" w:hAnsi="宋体" w:cs="宋体" w:hint="eastAsia"/>
          <w:szCs w:val="21"/>
        </w:rPr>
        <w:t>。这就是</w:t>
      </w:r>
      <w:r>
        <w:rPr>
          <w:rFonts w:ascii="宋体" w:eastAsia="宋体" w:hAnsi="宋体" w:cs="宋体" w:hint="eastAsia"/>
          <w:szCs w:val="21"/>
        </w:rPr>
        <w:t>二力平衡</w:t>
      </w:r>
      <w:r>
        <w:rPr>
          <w:rFonts w:ascii="宋体" w:eastAsia="宋体" w:hAnsi="宋体" w:cs="宋体" w:hint="eastAsia"/>
          <w:szCs w:val="21"/>
        </w:rPr>
        <w:t>。</w:t>
      </w:r>
    </w:p>
    <w:p w:rsidR="004F5DFA" w:rsidRDefault="00D758D5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2.</w:t>
      </w:r>
      <w:r>
        <w:rPr>
          <w:rFonts w:ascii="宋体" w:eastAsia="宋体" w:hAnsi="宋体" w:cs="宋体" w:hint="eastAsia"/>
          <w:szCs w:val="21"/>
        </w:rPr>
        <w:t>二力平衡的条件</w:t>
      </w:r>
      <w:r>
        <w:rPr>
          <w:rFonts w:ascii="宋体" w:eastAsia="宋体" w:hAnsi="宋体" w:cs="宋体" w:hint="eastAsia"/>
          <w:szCs w:val="21"/>
        </w:rPr>
        <w:t>：</w:t>
      </w:r>
      <w:r>
        <w:rPr>
          <w:rFonts w:ascii="宋体" w:eastAsia="宋体" w:hAnsi="宋体" w:cs="宋体" w:hint="eastAsia"/>
          <w:szCs w:val="21"/>
        </w:rPr>
        <w:t>大小相等</w:t>
      </w:r>
      <w:r>
        <w:rPr>
          <w:rFonts w:ascii="宋体" w:eastAsia="宋体" w:hAnsi="宋体" w:cs="宋体" w:hint="eastAsia"/>
          <w:szCs w:val="21"/>
        </w:rPr>
        <w:t>；</w:t>
      </w:r>
      <w:r>
        <w:rPr>
          <w:rFonts w:ascii="宋体" w:eastAsia="宋体" w:hAnsi="宋体" w:cs="宋体" w:hint="eastAsia"/>
          <w:szCs w:val="21"/>
        </w:rPr>
        <w:t>方向相反</w:t>
      </w:r>
      <w:r>
        <w:rPr>
          <w:rFonts w:ascii="宋体" w:eastAsia="宋体" w:hAnsi="宋体" w:cs="宋体" w:hint="eastAsia"/>
          <w:szCs w:val="21"/>
        </w:rPr>
        <w:t>；</w:t>
      </w:r>
      <w:r>
        <w:rPr>
          <w:rFonts w:ascii="宋体" w:eastAsia="宋体" w:hAnsi="宋体" w:cs="宋体" w:hint="eastAsia"/>
          <w:szCs w:val="21"/>
        </w:rPr>
        <w:t>二力作用在同一物体上</w:t>
      </w:r>
      <w:r>
        <w:rPr>
          <w:rFonts w:ascii="宋体" w:eastAsia="宋体" w:hAnsi="宋体" w:cs="宋体" w:hint="eastAsia"/>
          <w:szCs w:val="21"/>
        </w:rPr>
        <w:t>，</w:t>
      </w:r>
      <w:r>
        <w:rPr>
          <w:rFonts w:ascii="宋体" w:eastAsia="宋体" w:hAnsi="宋体" w:cs="宋体" w:hint="eastAsia"/>
          <w:szCs w:val="21"/>
        </w:rPr>
        <w:t>且在同一条直线上</w:t>
      </w:r>
      <w:r>
        <w:rPr>
          <w:rFonts w:ascii="宋体" w:eastAsia="宋体" w:hAnsi="宋体" w:cs="宋体" w:hint="eastAsia"/>
          <w:szCs w:val="21"/>
        </w:rPr>
        <w:t>。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t xml:space="preserve">　　</w:t>
      </w:r>
    </w:p>
    <w:p w:rsidR="004F5DFA" w:rsidRDefault="00D758D5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二力平衡的条件简单来说就是</w:t>
      </w:r>
      <w:hyperlink r:id="rId12" w:tgtFrame="https://wenda.so.com/q/_blank" w:history="1">
        <w:r>
          <w:rPr>
            <w:rFonts w:ascii="宋体" w:eastAsia="宋体" w:hAnsi="宋体" w:cs="宋体" w:hint="eastAsia"/>
            <w:szCs w:val="21"/>
          </w:rPr>
          <w:t>同体</w:t>
        </w:r>
      </w:hyperlink>
      <w:r>
        <w:rPr>
          <w:rFonts w:ascii="宋体" w:eastAsia="宋体" w:hAnsi="宋体" w:cs="宋体" w:hint="eastAsia"/>
          <w:szCs w:val="21"/>
        </w:rPr>
        <w:t>、等大、</w:t>
      </w:r>
      <w:hyperlink r:id="rId13" w:tgtFrame="https://wenda.so.com/q/_blank" w:history="1">
        <w:r>
          <w:rPr>
            <w:rFonts w:ascii="宋体" w:eastAsia="宋体" w:hAnsi="宋体" w:cs="宋体" w:hint="eastAsia"/>
            <w:szCs w:val="21"/>
          </w:rPr>
          <w:t>反向</w:t>
        </w:r>
      </w:hyperlink>
      <w:r>
        <w:rPr>
          <w:rFonts w:ascii="宋体" w:eastAsia="宋体" w:hAnsi="宋体" w:cs="宋体" w:hint="eastAsia"/>
          <w:szCs w:val="21"/>
        </w:rPr>
        <w:t>、共线。特别是“同体”和“共线”这个条件往往被初学者遗漏，而造成对二力平衡做出错误判断。</w:t>
      </w:r>
    </w:p>
    <w:p w:rsidR="004F5DFA" w:rsidRDefault="00D758D5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3.</w:t>
      </w:r>
      <w:r>
        <w:rPr>
          <w:rFonts w:ascii="宋体" w:eastAsia="宋体" w:hAnsi="宋体" w:cs="宋体" w:hint="eastAsia"/>
          <w:szCs w:val="21"/>
        </w:rPr>
        <w:t>平衡力和相互作用力</w:t>
      </w:r>
    </w:p>
    <w:p w:rsidR="004F5DFA" w:rsidRDefault="00D758D5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）</w:t>
      </w:r>
      <w:r>
        <w:rPr>
          <w:rFonts w:ascii="宋体" w:eastAsia="宋体" w:hAnsi="宋体" w:cs="宋体" w:hint="eastAsia"/>
          <w:szCs w:val="21"/>
        </w:rPr>
        <w:t>相同</w:t>
      </w:r>
      <w:r>
        <w:rPr>
          <w:rFonts w:ascii="宋体" w:eastAsia="宋体" w:hAnsi="宋体" w:cs="宋体" w:hint="eastAsia"/>
          <w:szCs w:val="21"/>
        </w:rPr>
        <w:t>点</w:t>
      </w:r>
      <w:r>
        <w:rPr>
          <w:rFonts w:ascii="宋体" w:eastAsia="宋体" w:hAnsi="宋体" w:cs="宋体" w:hint="eastAsia"/>
          <w:szCs w:val="21"/>
        </w:rPr>
        <w:t>：大小相等</w:t>
      </w:r>
      <w:r>
        <w:rPr>
          <w:rFonts w:ascii="宋体" w:eastAsia="宋体" w:hAnsi="宋体" w:cs="宋体" w:hint="eastAsia"/>
          <w:szCs w:val="21"/>
        </w:rPr>
        <w:t>，</w:t>
      </w:r>
      <w:r>
        <w:rPr>
          <w:rFonts w:ascii="宋体" w:eastAsia="宋体" w:hAnsi="宋体" w:cs="宋体" w:hint="eastAsia"/>
          <w:szCs w:val="21"/>
        </w:rPr>
        <w:t>方向相反</w:t>
      </w:r>
      <w:r>
        <w:rPr>
          <w:rFonts w:ascii="宋体" w:eastAsia="宋体" w:hAnsi="宋体" w:cs="宋体" w:hint="eastAsia"/>
          <w:szCs w:val="21"/>
        </w:rPr>
        <w:t>，</w:t>
      </w:r>
      <w:r>
        <w:rPr>
          <w:rFonts w:ascii="宋体" w:eastAsia="宋体" w:hAnsi="宋体" w:cs="宋体" w:hint="eastAsia"/>
          <w:szCs w:val="21"/>
        </w:rPr>
        <w:t>在同一直线上</w:t>
      </w:r>
      <w:r>
        <w:rPr>
          <w:rFonts w:ascii="宋体" w:eastAsia="宋体" w:hAnsi="宋体" w:cs="宋体" w:hint="eastAsia"/>
          <w:szCs w:val="21"/>
        </w:rPr>
        <w:t>。（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）不同点：</w:t>
      </w:r>
      <w:r>
        <w:rPr>
          <w:rFonts w:ascii="宋体" w:eastAsia="宋体" w:hAnsi="宋体" w:cs="宋体" w:hint="eastAsia"/>
          <w:szCs w:val="21"/>
        </w:rPr>
        <w:t>平衡力：作用在同一物体上，是两种力</w:t>
      </w:r>
      <w:r>
        <w:rPr>
          <w:rFonts w:ascii="宋体" w:eastAsia="宋体" w:hAnsi="宋体" w:cs="宋体" w:hint="eastAsia"/>
          <w:szCs w:val="21"/>
        </w:rPr>
        <w:t>；</w:t>
      </w:r>
      <w:r>
        <w:rPr>
          <w:rFonts w:ascii="宋体" w:eastAsia="宋体" w:hAnsi="宋体" w:cs="宋体" w:hint="eastAsia"/>
          <w:szCs w:val="21"/>
        </w:rPr>
        <w:t>相互作用力：作用在不同物体上，是一种力，同时产生同时消失</w:t>
      </w:r>
      <w:r>
        <w:rPr>
          <w:rFonts w:ascii="宋体" w:eastAsia="宋体" w:hAnsi="宋体" w:cs="宋体" w:hint="eastAsia"/>
          <w:szCs w:val="21"/>
        </w:rPr>
        <w:t>。</w:t>
      </w:r>
    </w:p>
    <w:p w:rsidR="004F5DFA" w:rsidRDefault="00D758D5">
      <w:pPr>
        <w:spacing w:line="360" w:lineRule="auto"/>
        <w:ind w:firstLineChars="200" w:firstLine="480"/>
        <w:rPr>
          <w:rFonts w:ascii="华文行楷" w:eastAsia="华文行楷" w:hAnsi="华文行楷" w:cs="华文行楷"/>
          <w:b/>
          <w:color w:val="2A61C6"/>
          <w:sz w:val="24"/>
          <w:szCs w:val="24"/>
        </w:rPr>
      </w:pPr>
      <w:r>
        <w:rPr>
          <w:rFonts w:ascii="华文行楷" w:eastAsia="华文行楷" w:hAnsi="华文行楷" w:cs="华文行楷" w:hint="eastAsia"/>
          <w:b/>
          <w:color w:val="2A61C6"/>
          <w:sz w:val="24"/>
          <w:szCs w:val="24"/>
        </w:rPr>
        <w:t>四、考查方向</w:t>
      </w:r>
    </w:p>
    <w:p w:rsidR="004F5DFA" w:rsidRDefault="00D758D5" w:rsidP="00E45B58">
      <w:pPr>
        <w:spacing w:line="360" w:lineRule="auto"/>
        <w:ind w:firstLineChars="200" w:firstLine="422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b/>
          <w:bCs/>
        </w:rPr>
        <w:lastRenderedPageBreak/>
        <w:t>1.</w:t>
      </w:r>
      <w:r>
        <w:rPr>
          <w:rFonts w:ascii="宋体" w:eastAsia="宋体" w:hAnsi="宋体" w:cs="宋体" w:hint="eastAsia"/>
          <w:b/>
          <w:bCs/>
        </w:rPr>
        <w:t>二力平衡与平衡力</w:t>
      </w:r>
    </w:p>
    <w:p w:rsidR="004F5DFA" w:rsidRDefault="00D758D5" w:rsidP="00E45B58">
      <w:pPr>
        <w:tabs>
          <w:tab w:val="left" w:pos="4873"/>
        </w:tabs>
        <w:spacing w:line="360" w:lineRule="auto"/>
        <w:ind w:firstLineChars="200" w:firstLine="422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Cs w:val="21"/>
        </w:rPr>
        <w:t>典例一：</w:t>
      </w:r>
      <w:r>
        <w:rPr>
          <w:rFonts w:ascii="宋体" w:eastAsia="宋体" w:hAnsi="宋体" w:cs="宋体" w:hint="eastAsia"/>
          <w:b/>
          <w:bCs/>
          <w:color w:val="000000"/>
          <w:szCs w:val="21"/>
        </w:rPr>
        <w:t>（</w:t>
      </w:r>
      <w:r>
        <w:rPr>
          <w:rFonts w:ascii="宋体" w:eastAsia="宋体" w:hAnsi="宋体" w:cs="宋体" w:hint="eastAsia"/>
          <w:b/>
          <w:bCs/>
          <w:color w:val="000000"/>
          <w:szCs w:val="21"/>
        </w:rPr>
        <w:t>2020</w:t>
      </w:r>
      <w:r>
        <w:rPr>
          <w:rFonts w:ascii="宋体" w:eastAsia="宋体" w:hAnsi="宋体" w:cs="宋体" w:hint="eastAsia"/>
          <w:b/>
          <w:bCs/>
          <w:color w:val="000000"/>
          <w:szCs w:val="21"/>
        </w:rPr>
        <w:t>·天津</w:t>
      </w:r>
      <w:r>
        <w:rPr>
          <w:rFonts w:ascii="宋体" w:eastAsia="宋体" w:hAnsi="宋体" w:cs="宋体" w:hint="eastAsia"/>
          <w:b/>
          <w:bCs/>
          <w:color w:val="000000"/>
          <w:szCs w:val="21"/>
        </w:rPr>
        <w:t>）</w:t>
      </w:r>
      <w:r>
        <w:rPr>
          <w:rFonts w:ascii="宋体" w:eastAsia="宋体" w:hAnsi="宋体" w:cs="宋体" w:hint="eastAsia"/>
          <w:color w:val="000000"/>
          <w:szCs w:val="21"/>
        </w:rPr>
        <w:t>一辆在水平道路上做匀速直线运动的汽车，它受到的平衡力有（　　）</w:t>
      </w:r>
      <w:r>
        <w:rPr>
          <w:rFonts w:ascii="宋体" w:eastAsia="宋体" w:hAnsi="宋体" w:cs="宋体" w:hint="eastAsia"/>
          <w:color w:val="000000"/>
          <w:szCs w:val="21"/>
        </w:rPr>
        <w:t>。</w:t>
      </w:r>
    </w:p>
    <w:p w:rsidR="004F5DFA" w:rsidRDefault="00D758D5">
      <w:pPr>
        <w:tabs>
          <w:tab w:val="left" w:pos="4873"/>
        </w:tabs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 xml:space="preserve">A. </w:t>
      </w:r>
      <w:r>
        <w:rPr>
          <w:rFonts w:ascii="宋体" w:eastAsia="宋体" w:hAnsi="宋体" w:cs="宋体" w:hint="eastAsia"/>
          <w:color w:val="000000"/>
          <w:szCs w:val="21"/>
        </w:rPr>
        <w:t>一对</w:t>
      </w:r>
      <w:r>
        <w:rPr>
          <w:rFonts w:ascii="宋体" w:eastAsia="宋体" w:hAnsi="宋体" w:cs="宋体" w:hint="eastAsia"/>
          <w:color w:val="000000"/>
          <w:szCs w:val="21"/>
        </w:rPr>
        <w:t xml:space="preserve">   </w:t>
      </w:r>
      <w:r>
        <w:rPr>
          <w:rFonts w:ascii="宋体" w:eastAsia="宋体" w:hAnsi="宋体" w:cs="宋体" w:hint="eastAsia"/>
          <w:color w:val="000000"/>
          <w:szCs w:val="21"/>
        </w:rPr>
        <w:t xml:space="preserve">B. </w:t>
      </w:r>
      <w:r>
        <w:rPr>
          <w:rFonts w:ascii="宋体" w:eastAsia="宋体" w:hAnsi="宋体" w:cs="宋体" w:hint="eastAsia"/>
          <w:color w:val="000000"/>
          <w:szCs w:val="21"/>
        </w:rPr>
        <w:t>二对</w:t>
      </w:r>
      <w:r>
        <w:rPr>
          <w:rFonts w:ascii="宋体" w:eastAsia="宋体" w:hAnsi="宋体" w:cs="宋体" w:hint="eastAsia"/>
          <w:color w:val="000000"/>
          <w:szCs w:val="21"/>
        </w:rPr>
        <w:t xml:space="preserve">   </w:t>
      </w:r>
      <w:r>
        <w:rPr>
          <w:rFonts w:ascii="宋体" w:eastAsia="宋体" w:hAnsi="宋体" w:cs="宋体" w:hint="eastAsia"/>
          <w:color w:val="000000"/>
          <w:szCs w:val="21"/>
        </w:rPr>
        <w:t xml:space="preserve">C. </w:t>
      </w:r>
      <w:r>
        <w:rPr>
          <w:rFonts w:ascii="宋体" w:eastAsia="宋体" w:hAnsi="宋体" w:cs="宋体" w:hint="eastAsia"/>
          <w:color w:val="000000"/>
          <w:szCs w:val="21"/>
        </w:rPr>
        <w:t>三对</w:t>
      </w:r>
      <w:r>
        <w:rPr>
          <w:rFonts w:ascii="宋体" w:eastAsia="宋体" w:hAnsi="宋体" w:cs="宋体" w:hint="eastAsia"/>
          <w:color w:val="000000"/>
          <w:szCs w:val="21"/>
        </w:rPr>
        <w:t xml:space="preserve">   </w:t>
      </w:r>
      <w:r>
        <w:rPr>
          <w:rFonts w:ascii="宋体" w:eastAsia="宋体" w:hAnsi="宋体" w:cs="宋体" w:hint="eastAsia"/>
          <w:color w:val="000000"/>
          <w:szCs w:val="21"/>
        </w:rPr>
        <w:t xml:space="preserve">D. </w:t>
      </w:r>
      <w:r>
        <w:rPr>
          <w:rFonts w:ascii="宋体" w:eastAsia="宋体" w:hAnsi="宋体" w:cs="宋体" w:hint="eastAsia"/>
          <w:color w:val="000000"/>
          <w:szCs w:val="21"/>
        </w:rPr>
        <w:t>四对</w:t>
      </w:r>
    </w:p>
    <w:p w:rsidR="004F5DFA" w:rsidRDefault="00D758D5" w:rsidP="00E45B58">
      <w:pPr>
        <w:spacing w:line="360" w:lineRule="auto"/>
        <w:ind w:firstLineChars="200" w:firstLine="422"/>
        <w:rPr>
          <w:rFonts w:ascii="宋体" w:eastAsia="宋体" w:hAnsi="宋体" w:cs="宋体"/>
          <w:b/>
          <w:bCs/>
        </w:rPr>
      </w:pPr>
      <w:r>
        <w:rPr>
          <w:rFonts w:ascii="宋体" w:eastAsia="宋体" w:hAnsi="宋体" w:cs="宋体" w:hint="eastAsia"/>
          <w:b/>
          <w:bCs/>
        </w:rPr>
        <w:t>2.</w:t>
      </w:r>
      <w:r>
        <w:rPr>
          <w:rFonts w:ascii="宋体" w:eastAsia="宋体" w:hAnsi="宋体" w:cs="宋体" w:hint="eastAsia"/>
          <w:b/>
          <w:bCs/>
        </w:rPr>
        <w:t>平衡力的应用</w:t>
      </w:r>
    </w:p>
    <w:p w:rsidR="004F5DFA" w:rsidRDefault="00D758D5" w:rsidP="00E45B58">
      <w:pPr>
        <w:spacing w:line="360" w:lineRule="auto"/>
        <w:ind w:firstLineChars="200" w:firstLine="422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典例二：（</w:t>
      </w:r>
      <w:r>
        <w:rPr>
          <w:rFonts w:ascii="宋体" w:eastAsia="宋体" w:hAnsi="宋体" w:cs="宋体" w:hint="eastAsia"/>
          <w:b/>
          <w:bCs/>
          <w:szCs w:val="21"/>
        </w:rPr>
        <w:t>2020</w:t>
      </w:r>
      <w:r>
        <w:rPr>
          <w:rFonts w:ascii="宋体" w:eastAsia="宋体" w:hAnsi="宋体" w:cs="宋体" w:hint="eastAsia"/>
          <w:b/>
          <w:bCs/>
          <w:szCs w:val="21"/>
        </w:rPr>
        <w:t>·武汉</w:t>
      </w:r>
      <w:r>
        <w:rPr>
          <w:rFonts w:ascii="宋体" w:eastAsia="宋体" w:hAnsi="宋体" w:cs="宋体" w:hint="eastAsia"/>
          <w:b/>
          <w:bCs/>
          <w:szCs w:val="21"/>
        </w:rPr>
        <w:t>）</w:t>
      </w:r>
      <w:r>
        <w:rPr>
          <w:rFonts w:ascii="宋体" w:eastAsia="宋体" w:hAnsi="宋体" w:cs="宋体" w:hint="eastAsia"/>
          <w:szCs w:val="21"/>
        </w:rPr>
        <w:t>如图所示，将一把铁锁用绳子悬挂起来，把它拉到自己的鼻子附近，松手后铁锁来回摆动。下列说法正确的是（</w:t>
      </w:r>
      <w:r>
        <w:rPr>
          <w:rFonts w:ascii="宋体" w:eastAsia="宋体" w:hAnsi="宋体" w:cs="宋体" w:hint="eastAsia"/>
          <w:szCs w:val="21"/>
        </w:rPr>
        <w:t xml:space="preserve">  </w:t>
      </w:r>
      <w:r>
        <w:rPr>
          <w:rFonts w:ascii="宋体" w:eastAsia="宋体" w:hAnsi="宋体" w:cs="宋体" w:hint="eastAsia"/>
          <w:szCs w:val="21"/>
        </w:rPr>
        <w:t>）</w:t>
      </w:r>
      <w:r>
        <w:rPr>
          <w:rFonts w:ascii="宋体" w:eastAsia="宋体" w:hAnsi="宋体" w:cs="宋体" w:hint="eastAsia"/>
          <w:szCs w:val="21"/>
        </w:rPr>
        <w:t>。</w:t>
      </w:r>
    </w:p>
    <w:p w:rsidR="004F5DFA" w:rsidRDefault="00D758D5">
      <w:pPr>
        <w:spacing w:line="360" w:lineRule="auto"/>
        <w:ind w:firstLineChars="200" w:firstLine="420"/>
        <w:jc w:val="center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noProof/>
          <w:szCs w:val="21"/>
        </w:rPr>
        <w:drawing>
          <wp:inline distT="0" distB="0" distL="114300" distR="114300">
            <wp:extent cx="1362075" cy="1009650"/>
            <wp:effectExtent l="0" t="0" r="9525" b="0"/>
            <wp:docPr id="5" name="图片 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4169266" name="图片 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5DFA" w:rsidRDefault="00D758D5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A. </w:t>
      </w:r>
      <w:r>
        <w:rPr>
          <w:rFonts w:ascii="宋体" w:eastAsia="宋体" w:hAnsi="宋体" w:cs="宋体" w:hint="eastAsia"/>
          <w:szCs w:val="21"/>
        </w:rPr>
        <w:t>摆动过程中，绳子对铁锁的拉力和铁锁对绳子的拉力是一对平衡力</w:t>
      </w:r>
      <w:r>
        <w:rPr>
          <w:rFonts w:ascii="宋体" w:eastAsia="宋体" w:hAnsi="宋体" w:cs="宋体" w:hint="eastAsia"/>
          <w:szCs w:val="21"/>
        </w:rPr>
        <w:t>；</w:t>
      </w:r>
    </w:p>
    <w:p w:rsidR="004F5DFA" w:rsidRDefault="00D758D5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B. </w:t>
      </w:r>
      <w:r>
        <w:rPr>
          <w:rFonts w:ascii="宋体" w:eastAsia="宋体" w:hAnsi="宋体" w:cs="宋体" w:hint="eastAsia"/>
          <w:szCs w:val="21"/>
        </w:rPr>
        <w:t>摆动过程中，铁锁的运动状态一定发生变化</w:t>
      </w:r>
      <w:r>
        <w:rPr>
          <w:rFonts w:ascii="宋体" w:eastAsia="宋体" w:hAnsi="宋体" w:cs="宋体" w:hint="eastAsia"/>
          <w:szCs w:val="21"/>
        </w:rPr>
        <w:t>；</w:t>
      </w:r>
    </w:p>
    <w:p w:rsidR="004F5DFA" w:rsidRDefault="00D758D5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C. </w:t>
      </w:r>
      <w:r>
        <w:rPr>
          <w:rFonts w:ascii="宋体" w:eastAsia="宋体" w:hAnsi="宋体" w:cs="宋体" w:hint="eastAsia"/>
          <w:szCs w:val="21"/>
        </w:rPr>
        <w:t>摆动过程中，绳子一定发生塑性形变</w:t>
      </w:r>
      <w:r>
        <w:rPr>
          <w:rFonts w:ascii="宋体" w:eastAsia="宋体" w:hAnsi="宋体" w:cs="宋体" w:hint="eastAsia"/>
          <w:szCs w:val="21"/>
        </w:rPr>
        <w:t>；</w:t>
      </w:r>
    </w:p>
    <w:p w:rsidR="004F5DFA" w:rsidRDefault="00D758D5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D</w:t>
      </w:r>
      <w:r>
        <w:rPr>
          <w:rFonts w:ascii="宋体" w:eastAsia="宋体" w:hAnsi="宋体" w:cs="宋体" w:hint="eastAsia"/>
          <w:noProof/>
          <w:position w:val="-22"/>
          <w:szCs w:val="21"/>
        </w:rPr>
        <w:drawing>
          <wp:inline distT="0" distB="0" distL="114300" distR="114300">
            <wp:extent cx="31750" cy="88900"/>
            <wp:effectExtent l="0" t="0" r="0" b="0"/>
            <wp:docPr id="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7364993" name="图片 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t>若绳子突然断开，铁锁将做匀速直线运动</w:t>
      </w:r>
    </w:p>
    <w:p w:rsidR="004F5DFA" w:rsidRDefault="00D758D5">
      <w:pPr>
        <w:spacing w:line="360" w:lineRule="auto"/>
        <w:ind w:firstLineChars="200" w:firstLine="480"/>
        <w:rPr>
          <w:rFonts w:ascii="华文行楷" w:eastAsia="华文行楷" w:hAnsi="华文行楷" w:cs="华文行楷"/>
          <w:b/>
          <w:color w:val="2A61C6"/>
          <w:sz w:val="24"/>
          <w:szCs w:val="24"/>
        </w:rPr>
      </w:pPr>
      <w:r>
        <w:rPr>
          <w:rFonts w:ascii="华文行楷" w:eastAsia="华文行楷" w:hAnsi="华文行楷" w:cs="华文行楷" w:hint="eastAsia"/>
          <w:b/>
          <w:color w:val="2A61C6"/>
          <w:sz w:val="24"/>
          <w:szCs w:val="24"/>
        </w:rPr>
        <w:t>五、模拟训练</w:t>
      </w:r>
    </w:p>
    <w:p w:rsidR="004F5DFA" w:rsidRDefault="00D758D5" w:rsidP="00E45B58">
      <w:pPr>
        <w:spacing w:line="360" w:lineRule="auto"/>
        <w:ind w:firstLineChars="200" w:firstLine="422"/>
        <w:rPr>
          <w:rFonts w:ascii="宋体" w:eastAsia="宋体" w:hAnsi="宋体" w:cs="宋体"/>
          <w:b/>
          <w:bCs/>
        </w:rPr>
      </w:pPr>
      <w:r>
        <w:rPr>
          <w:rFonts w:ascii="宋体" w:eastAsia="宋体" w:hAnsi="宋体" w:cs="宋体" w:hint="eastAsia"/>
          <w:b/>
          <w:bCs/>
        </w:rPr>
        <w:t>一、基础练习</w:t>
      </w:r>
    </w:p>
    <w:p w:rsidR="004F5DFA" w:rsidRDefault="00D758D5">
      <w:pPr>
        <w:wordWrap w:val="0"/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1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．在下列事例中，物体受平衡力作用的是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（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  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）。</w:t>
      </w:r>
    </w:p>
    <w:p w:rsidR="004F5DFA" w:rsidRDefault="00D758D5">
      <w:pPr>
        <w:wordWrap w:val="0"/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A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．原来静止的火车开出站台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；</w:t>
      </w:r>
    </w:p>
    <w:p w:rsidR="004F5DFA" w:rsidRDefault="00D758D5">
      <w:pPr>
        <w:wordWrap w:val="0"/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B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．小孩乘坐摩天轮匀速转动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；</w:t>
      </w:r>
    </w:p>
    <w:p w:rsidR="004F5DFA" w:rsidRDefault="00D758D5">
      <w:pPr>
        <w:wordWrap w:val="0"/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C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．熟透的苹果从树上下落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；</w:t>
      </w:r>
    </w:p>
    <w:p w:rsidR="004F5DFA" w:rsidRDefault="00D758D5">
      <w:pPr>
        <w:wordWrap w:val="0"/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D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．人站在自动扶梯上匀速斜向上运动</w:t>
      </w:r>
    </w:p>
    <w:p w:rsidR="004F5DFA" w:rsidRDefault="00D758D5">
      <w:pPr>
        <w:wordWrap w:val="0"/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lastRenderedPageBreak/>
        <w:t>2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．把一个质量是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0.5 kg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的篮球竖直向上抛出，假定运动过程中空气对它的阻力恒为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0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5 N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，则篮球在竖直上升和降落过程中所受力的合力分别是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（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  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）。</w:t>
      </w:r>
    </w:p>
    <w:p w:rsidR="004F5DFA" w:rsidRDefault="00D758D5">
      <w:pPr>
        <w:wordWrap w:val="0"/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A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5.5 N   5 N                               B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5.5 N   4.5 N</w:t>
      </w:r>
    </w:p>
    <w:p w:rsidR="004F5DFA" w:rsidRDefault="00D758D5">
      <w:pPr>
        <w:wordWrap w:val="0"/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C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5 N   4.5 N                     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          D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4.5 N   5.5 N</w:t>
      </w:r>
    </w:p>
    <w:p w:rsidR="004F5DFA" w:rsidRDefault="00D758D5">
      <w:pPr>
        <w:wordWrap w:val="0"/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3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．如图所示，弹簧所受重力不计，上端固定在天花板上，下端悬挂一个小球处于静止状态，下列各对力中属于平衡力的是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（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  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）。</w:t>
      </w:r>
    </w:p>
    <w:p w:rsidR="004F5DFA" w:rsidRDefault="00D758D5">
      <w:pPr>
        <w:wordWrap w:val="0"/>
        <w:spacing w:line="360" w:lineRule="auto"/>
        <w:ind w:firstLineChars="200" w:firstLine="420"/>
        <w:jc w:val="center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noProof/>
          <w:snapToGrid w:val="0"/>
          <w:kern w:val="0"/>
          <w:szCs w:val="21"/>
        </w:rPr>
        <w:drawing>
          <wp:inline distT="0" distB="0" distL="114300" distR="114300">
            <wp:extent cx="819150" cy="933450"/>
            <wp:effectExtent l="0" t="0" r="0" b="0"/>
            <wp:docPr id="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0286061" name="图片 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5DFA" w:rsidRDefault="00D758D5">
      <w:pPr>
        <w:wordWrap w:val="0"/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A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．弹簧对球的拉力和球受到的重力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；</w:t>
      </w:r>
    </w:p>
    <w:p w:rsidR="004F5DFA" w:rsidRDefault="00D758D5">
      <w:pPr>
        <w:wordWrap w:val="0"/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B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．球对弹簧的拉力和球受到的重力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；</w:t>
      </w:r>
    </w:p>
    <w:p w:rsidR="004F5DFA" w:rsidRDefault="00D758D5">
      <w:pPr>
        <w:wordWrap w:val="0"/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C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．球对弹簧的拉力和弹簧对球的拉力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；</w:t>
      </w:r>
    </w:p>
    <w:p w:rsidR="004F5DFA" w:rsidRDefault="00D758D5">
      <w:pPr>
        <w:wordWrap w:val="0"/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D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．天花板对弹簧的拉力和弹簧对天花板的拉力</w:t>
      </w:r>
    </w:p>
    <w:p w:rsidR="004F5DFA" w:rsidRDefault="00D758D5">
      <w:pPr>
        <w:wordWrap w:val="0"/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zCs w:val="21"/>
        </w:rPr>
        <w:t>4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．如图所示，不倒翁能稳稳地立在桌面上，设不倒翁受到的重力为</w:t>
      </w:r>
      <w:r>
        <w:rPr>
          <w:rFonts w:ascii="宋体" w:eastAsia="宋体" w:hAnsi="宋体" w:cs="宋体" w:hint="eastAsia"/>
          <w:i/>
          <w:snapToGrid w:val="0"/>
          <w:kern w:val="0"/>
          <w:szCs w:val="21"/>
        </w:rPr>
        <w:t>G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，桌面对它的支持力为</w:t>
      </w:r>
      <w:r>
        <w:rPr>
          <w:rFonts w:ascii="宋体" w:eastAsia="宋体" w:hAnsi="宋体" w:cs="宋体" w:hint="eastAsia"/>
          <w:i/>
          <w:snapToGrid w:val="0"/>
          <w:kern w:val="0"/>
          <w:szCs w:val="21"/>
        </w:rPr>
        <w:t>N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，它对桌面的压力为</w:t>
      </w:r>
      <w:r>
        <w:rPr>
          <w:rFonts w:ascii="宋体" w:eastAsia="宋体" w:hAnsi="宋体" w:cs="宋体" w:hint="eastAsia"/>
          <w:i/>
          <w:snapToGrid w:val="0"/>
          <w:kern w:val="0"/>
          <w:szCs w:val="21"/>
        </w:rPr>
        <w:t>F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，则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（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  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）。</w:t>
      </w:r>
    </w:p>
    <w:p w:rsidR="004F5DFA" w:rsidRDefault="00D758D5">
      <w:pPr>
        <w:wordWrap w:val="0"/>
        <w:spacing w:line="360" w:lineRule="auto"/>
        <w:ind w:firstLineChars="200" w:firstLine="420"/>
        <w:jc w:val="center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noProof/>
          <w:snapToGrid w:val="0"/>
          <w:kern w:val="0"/>
          <w:szCs w:val="21"/>
        </w:rPr>
        <w:drawing>
          <wp:inline distT="0" distB="0" distL="114300" distR="114300">
            <wp:extent cx="857250" cy="942975"/>
            <wp:effectExtent l="0" t="0" r="0" b="9525"/>
            <wp:docPr id="10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4562558" name="图片 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5DFA" w:rsidRDefault="00D758D5">
      <w:pPr>
        <w:wordWrap w:val="0"/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A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</w:t>
      </w:r>
      <w:r>
        <w:rPr>
          <w:rFonts w:ascii="宋体" w:eastAsia="宋体" w:hAnsi="宋体" w:cs="宋体" w:hint="eastAsia"/>
          <w:i/>
          <w:snapToGrid w:val="0"/>
          <w:kern w:val="0"/>
          <w:szCs w:val="21"/>
        </w:rPr>
        <w:t>G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与</w:t>
      </w:r>
      <w:r>
        <w:rPr>
          <w:rFonts w:ascii="宋体" w:eastAsia="宋体" w:hAnsi="宋体" w:cs="宋体" w:hint="eastAsia"/>
          <w:i/>
          <w:snapToGrid w:val="0"/>
          <w:kern w:val="0"/>
          <w:szCs w:val="21"/>
        </w:rPr>
        <w:t>N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是一对相互作用力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                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    B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</w:t>
      </w:r>
      <w:r>
        <w:rPr>
          <w:rFonts w:ascii="宋体" w:eastAsia="宋体" w:hAnsi="宋体" w:cs="宋体" w:hint="eastAsia"/>
          <w:i/>
          <w:snapToGrid w:val="0"/>
          <w:kern w:val="0"/>
          <w:szCs w:val="21"/>
        </w:rPr>
        <w:t>N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与</w:t>
      </w:r>
      <w:r>
        <w:rPr>
          <w:rFonts w:ascii="宋体" w:eastAsia="宋体" w:hAnsi="宋体" w:cs="宋体" w:hint="eastAsia"/>
          <w:i/>
          <w:snapToGrid w:val="0"/>
          <w:kern w:val="0"/>
          <w:szCs w:val="21"/>
        </w:rPr>
        <w:t>F</w:t>
      </w:r>
      <w:r>
        <w:rPr>
          <w:rFonts w:ascii="宋体" w:eastAsia="宋体" w:hAnsi="宋体" w:cs="宋体" w:hint="eastAsia"/>
          <w:noProof/>
          <w:snapToGrid w:val="0"/>
          <w:kern w:val="0"/>
          <w:szCs w:val="21"/>
        </w:rPr>
        <w:drawing>
          <wp:inline distT="0" distB="0" distL="0" distR="0">
            <wp:extent cx="254000" cy="254000"/>
            <wp:effectExtent l="0" t="0" r="0" b="0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5494594" name="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napToGrid w:val="0"/>
          <w:kern w:val="0"/>
          <w:szCs w:val="21"/>
        </w:rPr>
        <w:t>是一对平衡力</w:t>
      </w:r>
    </w:p>
    <w:p w:rsidR="004F5DFA" w:rsidRDefault="00D758D5">
      <w:pPr>
        <w:wordWrap w:val="0"/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C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</w:t>
      </w:r>
      <w:r>
        <w:rPr>
          <w:rFonts w:ascii="宋体" w:eastAsia="宋体" w:hAnsi="宋体" w:cs="宋体" w:hint="eastAsia"/>
          <w:i/>
          <w:snapToGrid w:val="0"/>
          <w:kern w:val="0"/>
          <w:szCs w:val="21"/>
        </w:rPr>
        <w:t>G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与</w:t>
      </w:r>
      <w:r>
        <w:rPr>
          <w:rFonts w:ascii="宋体" w:eastAsia="宋体" w:hAnsi="宋体" w:cs="宋体" w:hint="eastAsia"/>
          <w:i/>
          <w:snapToGrid w:val="0"/>
          <w:kern w:val="0"/>
          <w:szCs w:val="21"/>
        </w:rPr>
        <w:t>F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是一对相互作用力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                    D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</w:t>
      </w:r>
      <w:r>
        <w:rPr>
          <w:rFonts w:ascii="宋体" w:eastAsia="宋体" w:hAnsi="宋体" w:cs="宋体" w:hint="eastAsia"/>
          <w:i/>
          <w:snapToGrid w:val="0"/>
          <w:kern w:val="0"/>
          <w:szCs w:val="21"/>
        </w:rPr>
        <w:t>G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与</w:t>
      </w:r>
      <w:r>
        <w:rPr>
          <w:rFonts w:ascii="宋体" w:eastAsia="宋体" w:hAnsi="宋体" w:cs="宋体" w:hint="eastAsia"/>
          <w:i/>
          <w:snapToGrid w:val="0"/>
          <w:kern w:val="0"/>
          <w:szCs w:val="21"/>
        </w:rPr>
        <w:t>N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是一对平衡力</w:t>
      </w:r>
    </w:p>
    <w:p w:rsidR="004F5DFA" w:rsidRDefault="00D758D5">
      <w:pPr>
        <w:wordWrap w:val="0"/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5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．关于平衡力，下列说法中正确的是（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  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）。</w:t>
      </w:r>
    </w:p>
    <w:p w:rsidR="004F5DFA" w:rsidRDefault="00D758D5">
      <w:pPr>
        <w:wordWrap w:val="0"/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A.</w:t>
      </w:r>
      <w:r>
        <w:rPr>
          <w:rFonts w:ascii="宋体" w:eastAsia="宋体" w:hAnsi="宋体" w:cs="宋体"/>
          <w:snapToGrid w:val="0"/>
          <w:kern w:val="0"/>
          <w:szCs w:val="21"/>
        </w:rPr>
        <w:t> 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物体在平衡力的作用下，一定保持静止状态；</w:t>
      </w:r>
    </w:p>
    <w:p w:rsidR="004F5DFA" w:rsidRDefault="00D758D5">
      <w:pPr>
        <w:wordWrap w:val="0"/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/>
          <w:snapToGrid w:val="0"/>
          <w:kern w:val="0"/>
          <w:szCs w:val="21"/>
        </w:rPr>
        <w:lastRenderedPageBreak/>
        <w:t>B. 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作用在物体上的两个力三要素完全相同，这两个力一定是平衡力；</w:t>
      </w:r>
    </w:p>
    <w:p w:rsidR="004F5DFA" w:rsidRDefault="00D758D5">
      <w:pPr>
        <w:wordWrap w:val="0"/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/>
          <w:snapToGrid w:val="0"/>
          <w:kern w:val="0"/>
          <w:szCs w:val="21"/>
        </w:rPr>
        <w:t>C. 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物体受到重力和拉力的作用，这两个力方向相反，它们一定是平衡力；</w:t>
      </w:r>
    </w:p>
    <w:p w:rsidR="004F5DFA" w:rsidRDefault="00D758D5">
      <w:pPr>
        <w:wordWrap w:val="0"/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/>
          <w:snapToGrid w:val="0"/>
          <w:kern w:val="0"/>
          <w:szCs w:val="21"/>
        </w:rPr>
        <w:t>D. 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运动物体在平衡力的作用下，一定保持运动状态不变</w:t>
      </w:r>
    </w:p>
    <w:p w:rsidR="004F5DFA" w:rsidRDefault="00D758D5">
      <w:pPr>
        <w:wordWrap w:val="0"/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6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．同一直线上的两个力</w:t>
      </w:r>
      <w:r>
        <w:rPr>
          <w:rFonts w:ascii="宋体" w:eastAsia="宋体" w:hAnsi="宋体" w:cs="宋体" w:hint="eastAsia"/>
          <w:i/>
          <w:snapToGrid w:val="0"/>
          <w:kern w:val="0"/>
          <w:szCs w:val="21"/>
        </w:rPr>
        <w:t>F</w:t>
      </w:r>
      <w:r>
        <w:rPr>
          <w:rFonts w:ascii="宋体" w:eastAsia="宋体" w:hAnsi="宋体" w:cs="宋体" w:hint="eastAsia"/>
          <w:snapToGrid w:val="0"/>
          <w:kern w:val="0"/>
          <w:szCs w:val="21"/>
          <w:vertAlign w:val="subscript"/>
        </w:rPr>
        <w:t>1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和</w:t>
      </w:r>
      <w:r>
        <w:rPr>
          <w:rFonts w:ascii="宋体" w:eastAsia="宋体" w:hAnsi="宋体" w:cs="宋体" w:hint="eastAsia"/>
          <w:i/>
          <w:snapToGrid w:val="0"/>
          <w:kern w:val="0"/>
          <w:szCs w:val="21"/>
        </w:rPr>
        <w:t>F</w:t>
      </w:r>
      <w:r>
        <w:rPr>
          <w:rFonts w:ascii="宋体" w:eastAsia="宋体" w:hAnsi="宋体" w:cs="宋体" w:hint="eastAsia"/>
          <w:snapToGrid w:val="0"/>
          <w:kern w:val="0"/>
          <w:szCs w:val="21"/>
          <w:vertAlign w:val="subscript"/>
        </w:rPr>
        <w:t>2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作用在同一物体上，已知</w:t>
      </w:r>
      <w:r>
        <w:rPr>
          <w:rFonts w:ascii="宋体" w:eastAsia="宋体" w:hAnsi="宋体" w:cs="宋体" w:hint="eastAsia"/>
          <w:i/>
          <w:snapToGrid w:val="0"/>
          <w:kern w:val="0"/>
          <w:szCs w:val="21"/>
        </w:rPr>
        <w:t>F</w:t>
      </w:r>
      <w:r>
        <w:rPr>
          <w:rFonts w:ascii="宋体" w:eastAsia="宋体" w:hAnsi="宋体" w:cs="宋体" w:hint="eastAsia"/>
          <w:snapToGrid w:val="0"/>
          <w:kern w:val="0"/>
          <w:szCs w:val="21"/>
          <w:vertAlign w:val="subscript"/>
        </w:rPr>
        <w:t>1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=20 N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，</w:t>
      </w:r>
      <w:r>
        <w:rPr>
          <w:rFonts w:ascii="宋体" w:eastAsia="宋体" w:hAnsi="宋体" w:cs="宋体" w:hint="eastAsia"/>
          <w:i/>
          <w:snapToGrid w:val="0"/>
          <w:kern w:val="0"/>
          <w:szCs w:val="21"/>
        </w:rPr>
        <w:t>F</w:t>
      </w:r>
      <w:r>
        <w:rPr>
          <w:rFonts w:ascii="宋体" w:eastAsia="宋体" w:hAnsi="宋体" w:cs="宋体" w:hint="eastAsia"/>
          <w:snapToGrid w:val="0"/>
          <w:kern w:val="0"/>
          <w:szCs w:val="21"/>
          <w:vertAlign w:val="subscript"/>
        </w:rPr>
        <w:t>2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=40 N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，它们的合力可能是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（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  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）。</w:t>
      </w:r>
    </w:p>
    <w:p w:rsidR="004F5DFA" w:rsidRDefault="00D758D5">
      <w:pPr>
        <w:wordWrap w:val="0"/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A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．大小为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60 N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，方向与</w:t>
      </w:r>
      <w:r>
        <w:rPr>
          <w:rFonts w:ascii="宋体" w:eastAsia="宋体" w:hAnsi="宋体" w:cs="宋体" w:hint="eastAsia"/>
          <w:i/>
          <w:snapToGrid w:val="0"/>
          <w:kern w:val="0"/>
          <w:szCs w:val="21"/>
        </w:rPr>
        <w:t>F</w:t>
      </w:r>
      <w:r>
        <w:rPr>
          <w:rFonts w:ascii="宋体" w:eastAsia="宋体" w:hAnsi="宋体" w:cs="宋体" w:hint="eastAsia"/>
          <w:snapToGrid w:val="0"/>
          <w:kern w:val="0"/>
          <w:szCs w:val="21"/>
          <w:vertAlign w:val="subscript"/>
        </w:rPr>
        <w:t>1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相反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；</w:t>
      </w:r>
    </w:p>
    <w:p w:rsidR="004F5DFA" w:rsidRDefault="00D758D5">
      <w:pPr>
        <w:wordWrap w:val="0"/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B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．大小为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60 N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，方向与</w:t>
      </w:r>
      <w:r>
        <w:rPr>
          <w:rFonts w:ascii="宋体" w:eastAsia="宋体" w:hAnsi="宋体" w:cs="宋体" w:hint="eastAsia"/>
          <w:i/>
          <w:snapToGrid w:val="0"/>
          <w:kern w:val="0"/>
          <w:szCs w:val="21"/>
        </w:rPr>
        <w:t>F</w:t>
      </w:r>
      <w:r>
        <w:rPr>
          <w:rFonts w:ascii="宋体" w:eastAsia="宋体" w:hAnsi="宋体" w:cs="宋体" w:hint="eastAsia"/>
          <w:snapToGrid w:val="0"/>
          <w:kern w:val="0"/>
          <w:szCs w:val="21"/>
          <w:vertAlign w:val="subscript"/>
        </w:rPr>
        <w:t>2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相反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；</w:t>
      </w:r>
    </w:p>
    <w:p w:rsidR="004F5DFA" w:rsidRDefault="00D758D5">
      <w:pPr>
        <w:wordWrap w:val="0"/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C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．大小为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20 N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，方向与</w:t>
      </w:r>
      <w:r>
        <w:rPr>
          <w:rFonts w:ascii="宋体" w:eastAsia="宋体" w:hAnsi="宋体" w:cs="宋体" w:hint="eastAsia"/>
          <w:i/>
          <w:snapToGrid w:val="0"/>
          <w:kern w:val="0"/>
          <w:szCs w:val="21"/>
        </w:rPr>
        <w:t>F</w:t>
      </w:r>
      <w:r>
        <w:rPr>
          <w:rFonts w:ascii="宋体" w:eastAsia="宋体" w:hAnsi="宋体" w:cs="宋体" w:hint="eastAsia"/>
          <w:snapToGrid w:val="0"/>
          <w:kern w:val="0"/>
          <w:szCs w:val="21"/>
          <w:vertAlign w:val="subscript"/>
        </w:rPr>
        <w:t>1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相同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；</w:t>
      </w:r>
    </w:p>
    <w:p w:rsidR="004F5DFA" w:rsidRDefault="00D758D5">
      <w:pPr>
        <w:wordWrap w:val="0"/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D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．大小为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20 N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，方向与</w:t>
      </w:r>
      <w:r>
        <w:rPr>
          <w:rFonts w:ascii="宋体" w:eastAsia="宋体" w:hAnsi="宋体" w:cs="宋体" w:hint="eastAsia"/>
          <w:i/>
          <w:snapToGrid w:val="0"/>
          <w:kern w:val="0"/>
          <w:szCs w:val="21"/>
        </w:rPr>
        <w:t>F</w:t>
      </w:r>
      <w:r>
        <w:rPr>
          <w:rFonts w:ascii="宋体" w:eastAsia="宋体" w:hAnsi="宋体" w:cs="宋体" w:hint="eastAsia"/>
          <w:snapToGrid w:val="0"/>
          <w:kern w:val="0"/>
          <w:szCs w:val="21"/>
          <w:vertAlign w:val="subscript"/>
        </w:rPr>
        <w:t>2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相同</w:t>
      </w:r>
    </w:p>
    <w:p w:rsidR="004F5DFA" w:rsidRDefault="00D758D5">
      <w:pPr>
        <w:wordWrap w:val="0"/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7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．如图所示，一个重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40 N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的物体放在水平面上，受到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10 N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的竖直向上的拉力，此时物体受到的合外力为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_________N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；当拉力为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50 N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时，物体受到的合外力为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_________N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。</w:t>
      </w:r>
    </w:p>
    <w:p w:rsidR="004F5DFA" w:rsidRDefault="00D758D5">
      <w:pPr>
        <w:wordWrap w:val="0"/>
        <w:spacing w:line="360" w:lineRule="auto"/>
        <w:ind w:firstLineChars="200" w:firstLine="420"/>
        <w:jc w:val="center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noProof/>
          <w:snapToGrid w:val="0"/>
          <w:kern w:val="0"/>
          <w:szCs w:val="21"/>
        </w:rPr>
        <w:drawing>
          <wp:inline distT="0" distB="0" distL="114300" distR="114300">
            <wp:extent cx="1352550" cy="857250"/>
            <wp:effectExtent l="0" t="0" r="0" b="0"/>
            <wp:docPr id="1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6559533" name="图片 7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5DFA" w:rsidRDefault="00D758D5">
      <w:pPr>
        <w:wordWrap w:val="0"/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8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．如图所示，在水平桌面上匀速拉动木块做直线运动。木块受到的拉力和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_______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力是一对平衡力，木块对桌面的压力和桌面对木块的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_______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力是一对相互作用力，木块对桌面的压力是由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________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发生形变而产生的。</w:t>
      </w:r>
    </w:p>
    <w:p w:rsidR="004F5DFA" w:rsidRDefault="00D758D5">
      <w:pPr>
        <w:wordWrap w:val="0"/>
        <w:spacing w:line="360" w:lineRule="auto"/>
        <w:ind w:firstLineChars="200" w:firstLine="420"/>
        <w:jc w:val="center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noProof/>
          <w:szCs w:val="21"/>
        </w:rPr>
        <w:drawing>
          <wp:inline distT="0" distB="0" distL="114300" distR="114300">
            <wp:extent cx="1638300" cy="581025"/>
            <wp:effectExtent l="0" t="0" r="0" b="9525"/>
            <wp:docPr id="13" name="图片 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8355465" name="图片 8" descr="IMG_256"/>
                    <pic:cNvPicPr>
                      <a:picLocks noChangeAspect="1"/>
                    </pic:cNvPicPr>
                  </pic:nvPicPr>
                  <pic:blipFill>
                    <a:blip r:embed="rId20" r:link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5DFA" w:rsidRDefault="00D758D5">
      <w:pPr>
        <w:wordWrap w:val="0"/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9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．如图，轻质细线悬挂一个小球，将小球拉至</w:t>
      </w:r>
      <w:r>
        <w:rPr>
          <w:rFonts w:ascii="宋体" w:eastAsia="宋体" w:hAnsi="宋体" w:cs="宋体" w:hint="eastAsia"/>
          <w:i/>
          <w:snapToGrid w:val="0"/>
          <w:kern w:val="0"/>
          <w:szCs w:val="21"/>
        </w:rPr>
        <w:t>A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点，使细线处于拉直状态，由静止开始释放小球，不计阻力，小球摆到与</w:t>
      </w:r>
      <w:r>
        <w:rPr>
          <w:rFonts w:ascii="宋体" w:eastAsia="宋体" w:hAnsi="宋体" w:cs="宋体" w:hint="eastAsia"/>
          <w:i/>
          <w:snapToGrid w:val="0"/>
          <w:kern w:val="0"/>
          <w:szCs w:val="21"/>
        </w:rPr>
        <w:t>A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等高的</w:t>
      </w:r>
      <w:r>
        <w:rPr>
          <w:rFonts w:ascii="宋体" w:eastAsia="宋体" w:hAnsi="宋体" w:cs="宋体" w:hint="eastAsia"/>
          <w:i/>
          <w:snapToGrid w:val="0"/>
          <w:kern w:val="0"/>
          <w:szCs w:val="21"/>
        </w:rPr>
        <w:t>B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点时，细线恰好断开，则小球将沿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_______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方向（填数字序号）运动，此时小球处于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________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（填“平衡“或“非平衡”）状态。</w:t>
      </w:r>
    </w:p>
    <w:p w:rsidR="004F5DFA" w:rsidRDefault="00D758D5">
      <w:pPr>
        <w:wordWrap w:val="0"/>
        <w:spacing w:line="360" w:lineRule="auto"/>
        <w:ind w:firstLineChars="200" w:firstLine="420"/>
        <w:jc w:val="center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noProof/>
          <w:snapToGrid w:val="0"/>
          <w:kern w:val="0"/>
          <w:szCs w:val="21"/>
        </w:rPr>
        <w:lastRenderedPageBreak/>
        <w:drawing>
          <wp:inline distT="0" distB="0" distL="114300" distR="114300">
            <wp:extent cx="2028825" cy="923925"/>
            <wp:effectExtent l="0" t="0" r="9525" b="9525"/>
            <wp:docPr id="16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4226063" name="图片 10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5DFA" w:rsidRDefault="00D758D5">
      <w:pPr>
        <w:wordWrap w:val="0"/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10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．在“探究二力平衡条件”的活动中，主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要是通过探究力对物体的作用效果来实现探究目的．如图甲是小华同学探究二力平衡条件时的实验情景。</w:t>
      </w:r>
    </w:p>
    <w:p w:rsidR="004F5DFA" w:rsidRDefault="00D758D5">
      <w:pPr>
        <w:wordWrap w:val="0"/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noProof/>
          <w:snapToGrid w:val="0"/>
          <w:kern w:val="0"/>
          <w:szCs w:val="21"/>
        </w:rPr>
        <w:drawing>
          <wp:inline distT="0" distB="0" distL="114300" distR="114300">
            <wp:extent cx="4448175" cy="1543050"/>
            <wp:effectExtent l="0" t="0" r="9525" b="0"/>
            <wp:docPr id="28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222065" name="图片 3" descr="IMG_256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4F5DFA" w:rsidRDefault="00D758D5">
      <w:pPr>
        <w:wordWrap w:val="0"/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（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1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）小华将系于小卡片（重力可忽略不计）两对角的线分别跨过左右支架上的滑轮，在线的两端挂上钩码，使作用在小卡片上的两个拉力方向</w:t>
      </w:r>
      <w:r>
        <w:rPr>
          <w:rFonts w:ascii="宋体" w:eastAsia="宋体" w:hAnsi="宋体" w:cs="宋体" w:hint="eastAsia"/>
          <w:snapToGrid w:val="0"/>
          <w:kern w:val="0"/>
          <w:szCs w:val="21"/>
          <w:u w:val="single"/>
        </w:rPr>
        <w:t xml:space="preserve">     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，并通过调整</w:t>
      </w:r>
      <w:r>
        <w:rPr>
          <w:rFonts w:ascii="宋体" w:eastAsia="宋体" w:hAnsi="宋体" w:cs="宋体" w:hint="eastAsia"/>
          <w:snapToGrid w:val="0"/>
          <w:kern w:val="0"/>
          <w:szCs w:val="21"/>
          <w:u w:val="single"/>
        </w:rPr>
        <w:t xml:space="preserve">        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来改变拉力的大小。</w:t>
      </w:r>
    </w:p>
    <w:p w:rsidR="004F5DFA" w:rsidRDefault="00D758D5">
      <w:pPr>
        <w:wordWrap w:val="0"/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（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2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）小明还进行如图乙所示的探究活动．这样的操作是为了探究物体在平衡状态下所受的两个力</w:t>
      </w:r>
      <w:r>
        <w:rPr>
          <w:rFonts w:ascii="宋体" w:eastAsia="宋体" w:hAnsi="宋体" w:cs="宋体" w:hint="eastAsia"/>
          <w:snapToGrid w:val="0"/>
          <w:kern w:val="0"/>
          <w:szCs w:val="21"/>
          <w:u w:val="single"/>
        </w:rPr>
        <w:t xml:space="preserve">    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。</w:t>
      </w:r>
    </w:p>
    <w:p w:rsidR="004F5DFA" w:rsidRDefault="00D758D5">
      <w:pPr>
        <w:wordWrap w:val="0"/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A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．大小是否相等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    B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．方向是否相反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    C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．是否作用在同一直线上</w:t>
      </w:r>
    </w:p>
    <w:p w:rsidR="004F5DFA" w:rsidRDefault="00D758D5">
      <w:pPr>
        <w:wordWrap w:val="0"/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（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3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）为了验证只有作用在同一物体上的两个力才能平衡，在图甲所示情况下，小华下一步的操作是：</w:t>
      </w:r>
      <w:r>
        <w:rPr>
          <w:rFonts w:ascii="宋体" w:eastAsia="宋体" w:hAnsi="宋体" w:cs="宋体" w:hint="eastAsia"/>
          <w:snapToGrid w:val="0"/>
          <w:kern w:val="0"/>
          <w:szCs w:val="21"/>
          <w:u w:val="single"/>
        </w:rPr>
        <w:t xml:space="preserve">                          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。</w:t>
      </w:r>
    </w:p>
    <w:p w:rsidR="004F5DFA" w:rsidRDefault="00D758D5">
      <w:pPr>
        <w:wordWrap w:val="0"/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（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4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）在探究同一问题时，小明将木块放在水平桌面上，设计了如图丙所示的实验，同学们认为小华的实验优于小明的实验．其主要原因是</w:t>
      </w:r>
      <w:r>
        <w:rPr>
          <w:rFonts w:ascii="宋体" w:eastAsia="宋体" w:hAnsi="宋体" w:cs="宋体" w:hint="eastAsia"/>
          <w:snapToGrid w:val="0"/>
          <w:kern w:val="0"/>
          <w:szCs w:val="21"/>
          <w:u w:val="single"/>
        </w:rPr>
        <w:t xml:space="preserve">     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。</w:t>
      </w:r>
    </w:p>
    <w:p w:rsidR="004F5DFA" w:rsidRDefault="00D758D5">
      <w:pPr>
        <w:wordWrap w:val="0"/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A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．减少摩擦力对实验结果的影响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       B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．小书片是比较容易获取的才料</w:t>
      </w:r>
    </w:p>
    <w:p w:rsidR="004F5DFA" w:rsidRDefault="00D758D5">
      <w:pPr>
        <w:wordWrap w:val="0"/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C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．容易让小卡片在水平方向上保持平衡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  D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．小卡片容易扭转</w:t>
      </w:r>
    </w:p>
    <w:p w:rsidR="004F5DFA" w:rsidRDefault="00D758D5">
      <w:pPr>
        <w:wordWrap w:val="0"/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（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5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）请你为小明的探究方案提一个改进意见：</w:t>
      </w:r>
      <w:r>
        <w:rPr>
          <w:rFonts w:ascii="宋体" w:eastAsia="宋体" w:hAnsi="宋体" w:cs="宋体" w:hint="eastAsia"/>
          <w:snapToGrid w:val="0"/>
          <w:kern w:val="0"/>
          <w:szCs w:val="21"/>
          <w:u w:val="single"/>
        </w:rPr>
        <w:t xml:space="preserve">                          </w:t>
      </w:r>
      <w:r>
        <w:rPr>
          <w:rFonts w:ascii="宋体" w:eastAsia="宋体" w:hAnsi="宋体" w:cs="宋体" w:hint="eastAsia"/>
          <w:snapToGrid w:val="0"/>
          <w:kern w:val="0"/>
          <w:szCs w:val="21"/>
          <w:u w:val="single"/>
        </w:rPr>
        <w:t xml:space="preserve">        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。</w:t>
      </w:r>
    </w:p>
    <w:p w:rsidR="004F5DFA" w:rsidRDefault="00D758D5" w:rsidP="00E45B58">
      <w:pPr>
        <w:spacing w:line="360" w:lineRule="auto"/>
        <w:ind w:firstLineChars="200" w:firstLine="422"/>
        <w:jc w:val="left"/>
        <w:textAlignment w:val="center"/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二、提升练习</w:t>
      </w:r>
    </w:p>
    <w:p w:rsidR="004F5DFA" w:rsidRDefault="00D758D5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lastRenderedPageBreak/>
        <w:t>1.</w:t>
      </w:r>
      <w:r>
        <w:rPr>
          <w:rFonts w:ascii="宋体" w:eastAsia="宋体" w:hAnsi="宋体" w:cs="宋体" w:hint="eastAsia"/>
          <w:b/>
          <w:bCs/>
          <w:szCs w:val="21"/>
        </w:rPr>
        <w:t>（</w:t>
      </w:r>
      <w:r>
        <w:rPr>
          <w:rFonts w:ascii="宋体" w:eastAsia="宋体" w:hAnsi="宋体" w:cs="宋体" w:hint="eastAsia"/>
          <w:b/>
          <w:bCs/>
          <w:szCs w:val="21"/>
        </w:rPr>
        <w:t>2020</w:t>
      </w:r>
      <w:r>
        <w:rPr>
          <w:rFonts w:ascii="宋体" w:eastAsia="宋体" w:hAnsi="宋体" w:cs="宋体" w:hint="eastAsia"/>
          <w:b/>
          <w:bCs/>
          <w:szCs w:val="21"/>
        </w:rPr>
        <w:t>·安徽</w:t>
      </w:r>
      <w:r>
        <w:rPr>
          <w:rFonts w:ascii="宋体" w:eastAsia="宋体" w:hAnsi="宋体" w:cs="宋体" w:hint="eastAsia"/>
          <w:b/>
          <w:bCs/>
          <w:szCs w:val="21"/>
        </w:rPr>
        <w:t>）</w:t>
      </w:r>
      <w:r>
        <w:rPr>
          <w:rFonts w:ascii="宋体" w:eastAsia="宋体" w:hAnsi="宋体" w:cs="宋体" w:hint="eastAsia"/>
          <w:szCs w:val="21"/>
        </w:rPr>
        <w:t>如图所示，一轻质弹簧（即重力不计），上端挂在铁架台的水平横杆上，下端挂一重力为</w:t>
      </w:r>
      <w:r>
        <w:rPr>
          <w:rFonts w:ascii="宋体" w:eastAsia="宋体" w:hAnsi="宋体" w:cs="宋体" w:hint="eastAsia"/>
          <w:szCs w:val="21"/>
        </w:rPr>
        <w:t xml:space="preserve"> G </w:t>
      </w:r>
      <w:r>
        <w:rPr>
          <w:rFonts w:ascii="宋体" w:eastAsia="宋体" w:hAnsi="宋体" w:cs="宋体" w:hint="eastAsia"/>
          <w:szCs w:val="21"/>
        </w:rPr>
        <w:t>的小球并保持静止。图中分别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t>给出了该状态下小球和弹簧的受力示意图。下列判断正确的是（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t>）</w:t>
      </w:r>
      <w:r>
        <w:rPr>
          <w:rFonts w:ascii="宋体" w:eastAsia="宋体" w:hAnsi="宋体" w:cs="宋体" w:hint="eastAsia"/>
          <w:szCs w:val="21"/>
        </w:rPr>
        <w:t>。</w:t>
      </w:r>
    </w:p>
    <w:p w:rsidR="004F5DFA" w:rsidRDefault="00D758D5">
      <w:pPr>
        <w:spacing w:line="360" w:lineRule="auto"/>
        <w:ind w:firstLineChars="200" w:firstLine="420"/>
        <w:jc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noProof/>
          <w:szCs w:val="21"/>
        </w:rPr>
        <w:drawing>
          <wp:inline distT="0" distB="0" distL="114300" distR="114300">
            <wp:extent cx="1143000" cy="930910"/>
            <wp:effectExtent l="0" t="0" r="0" b="2540"/>
            <wp:docPr id="2" name="图片 1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7731291" name="图片 1" descr="图片1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930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5DFA" w:rsidRDefault="00D758D5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A. G </w:t>
      </w:r>
      <w:r>
        <w:rPr>
          <w:rFonts w:ascii="宋体" w:eastAsia="宋体" w:hAnsi="宋体" w:cs="宋体" w:hint="eastAsia"/>
          <w:szCs w:val="21"/>
        </w:rPr>
        <w:t>与</w:t>
      </w:r>
      <w:r>
        <w:rPr>
          <w:rFonts w:ascii="宋体" w:eastAsia="宋体" w:hAnsi="宋体" w:cs="宋体" w:hint="eastAsia"/>
          <w:szCs w:val="21"/>
        </w:rPr>
        <w:t xml:space="preserve"> F</w:t>
      </w:r>
      <w:r>
        <w:rPr>
          <w:rFonts w:ascii="宋体" w:eastAsia="宋体" w:hAnsi="宋体" w:cs="宋体" w:hint="eastAsia"/>
          <w:szCs w:val="21"/>
          <w:vertAlign w:val="subscript"/>
        </w:rPr>
        <w:t xml:space="preserve">3 </w:t>
      </w:r>
      <w:r>
        <w:rPr>
          <w:rFonts w:ascii="宋体" w:eastAsia="宋体" w:hAnsi="宋体" w:cs="宋体" w:hint="eastAsia"/>
          <w:szCs w:val="21"/>
        </w:rPr>
        <w:t>是一对平衡力</w:t>
      </w:r>
      <w:r>
        <w:rPr>
          <w:rFonts w:ascii="宋体" w:eastAsia="宋体" w:hAnsi="宋体" w:cs="宋体" w:hint="eastAsia"/>
          <w:szCs w:val="21"/>
        </w:rPr>
        <w:t>；</w:t>
      </w:r>
    </w:p>
    <w:p w:rsidR="004F5DFA" w:rsidRDefault="00D758D5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B. G </w:t>
      </w:r>
      <w:r>
        <w:rPr>
          <w:rFonts w:ascii="宋体" w:eastAsia="宋体" w:hAnsi="宋体" w:cs="宋体" w:hint="eastAsia"/>
          <w:szCs w:val="21"/>
        </w:rPr>
        <w:t>与</w:t>
      </w:r>
      <w:r>
        <w:rPr>
          <w:rFonts w:ascii="宋体" w:eastAsia="宋体" w:hAnsi="宋体" w:cs="宋体" w:hint="eastAsia"/>
          <w:szCs w:val="21"/>
        </w:rPr>
        <w:t xml:space="preserve"> F</w:t>
      </w:r>
      <w:r>
        <w:rPr>
          <w:rFonts w:ascii="宋体" w:eastAsia="宋体" w:hAnsi="宋体" w:cs="宋体" w:hint="eastAsia"/>
          <w:szCs w:val="21"/>
          <w:vertAlign w:val="subscript"/>
        </w:rPr>
        <w:t xml:space="preserve">3 </w:t>
      </w:r>
      <w:r>
        <w:rPr>
          <w:rFonts w:ascii="宋体" w:eastAsia="宋体" w:hAnsi="宋体" w:cs="宋体" w:hint="eastAsia"/>
          <w:szCs w:val="21"/>
        </w:rPr>
        <w:t>是一对相互作用力</w:t>
      </w:r>
      <w:r>
        <w:rPr>
          <w:rFonts w:ascii="宋体" w:eastAsia="宋体" w:hAnsi="宋体" w:cs="宋体" w:hint="eastAsia"/>
          <w:szCs w:val="21"/>
        </w:rPr>
        <w:t>；</w:t>
      </w:r>
    </w:p>
    <w:p w:rsidR="004F5DFA" w:rsidRDefault="00D758D5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C. F</w:t>
      </w:r>
      <w:r>
        <w:rPr>
          <w:rFonts w:ascii="宋体" w:eastAsia="宋体" w:hAnsi="宋体" w:cs="宋体" w:hint="eastAsia"/>
          <w:szCs w:val="21"/>
          <w:vertAlign w:val="subscript"/>
        </w:rPr>
        <w:t>1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t>与</w:t>
      </w:r>
      <w:r>
        <w:rPr>
          <w:rFonts w:ascii="宋体" w:eastAsia="宋体" w:hAnsi="宋体" w:cs="宋体" w:hint="eastAsia"/>
          <w:szCs w:val="21"/>
        </w:rPr>
        <w:t xml:space="preserve"> F</w:t>
      </w:r>
      <w:r>
        <w:rPr>
          <w:rFonts w:ascii="宋体" w:eastAsia="宋体" w:hAnsi="宋体" w:cs="宋体" w:hint="eastAsia"/>
          <w:szCs w:val="21"/>
          <w:vertAlign w:val="subscript"/>
        </w:rPr>
        <w:t>2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t>是一对平衡力</w:t>
      </w:r>
      <w:r>
        <w:rPr>
          <w:rFonts w:ascii="宋体" w:eastAsia="宋体" w:hAnsi="宋体" w:cs="宋体" w:hint="eastAsia"/>
          <w:szCs w:val="21"/>
        </w:rPr>
        <w:t>；</w:t>
      </w:r>
    </w:p>
    <w:p w:rsidR="004F5DFA" w:rsidRDefault="00D758D5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D. F</w:t>
      </w:r>
      <w:r>
        <w:rPr>
          <w:rFonts w:ascii="宋体" w:eastAsia="宋体" w:hAnsi="宋体" w:cs="宋体" w:hint="eastAsia"/>
          <w:szCs w:val="21"/>
          <w:vertAlign w:val="subscript"/>
        </w:rPr>
        <w:t>1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t>与</w:t>
      </w:r>
      <w:r>
        <w:rPr>
          <w:rFonts w:ascii="宋体" w:eastAsia="宋体" w:hAnsi="宋体" w:cs="宋体" w:hint="eastAsia"/>
          <w:szCs w:val="21"/>
        </w:rPr>
        <w:t xml:space="preserve"> F</w:t>
      </w:r>
      <w:r>
        <w:rPr>
          <w:rFonts w:ascii="宋体" w:eastAsia="宋体" w:hAnsi="宋体" w:cs="宋体" w:hint="eastAsia"/>
          <w:szCs w:val="21"/>
          <w:vertAlign w:val="subscript"/>
        </w:rPr>
        <w:t xml:space="preserve">2 </w:t>
      </w:r>
      <w:r>
        <w:rPr>
          <w:rFonts w:ascii="宋体" w:eastAsia="宋体" w:hAnsi="宋体" w:cs="宋体" w:hint="eastAsia"/>
          <w:szCs w:val="21"/>
        </w:rPr>
        <w:t>是一对相互作用力</w:t>
      </w:r>
    </w:p>
    <w:p w:rsidR="004F5DFA" w:rsidRDefault="00D758D5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szCs w:val="21"/>
        </w:rPr>
        <w:t>2.</w:t>
      </w:r>
      <w:r>
        <w:rPr>
          <w:rFonts w:ascii="宋体" w:eastAsia="宋体" w:hAnsi="宋体" w:cs="宋体" w:hint="eastAsia"/>
          <w:b/>
          <w:bCs/>
          <w:color w:val="000000"/>
          <w:szCs w:val="21"/>
        </w:rPr>
        <w:t>（</w:t>
      </w:r>
      <w:r>
        <w:rPr>
          <w:rFonts w:ascii="宋体" w:eastAsia="宋体" w:hAnsi="宋体" w:cs="宋体" w:hint="eastAsia"/>
          <w:b/>
          <w:bCs/>
          <w:color w:val="000000"/>
          <w:szCs w:val="21"/>
        </w:rPr>
        <w:t>2020</w:t>
      </w:r>
      <w:r>
        <w:rPr>
          <w:rFonts w:ascii="宋体" w:eastAsia="宋体" w:hAnsi="宋体" w:cs="宋体" w:hint="eastAsia"/>
          <w:b/>
          <w:bCs/>
          <w:color w:val="000000"/>
          <w:szCs w:val="21"/>
        </w:rPr>
        <w:t>·江苏泰州</w:t>
      </w:r>
      <w:r>
        <w:rPr>
          <w:rFonts w:ascii="宋体" w:eastAsia="宋体" w:hAnsi="宋体" w:cs="宋体" w:hint="eastAsia"/>
          <w:b/>
          <w:bCs/>
          <w:color w:val="000000"/>
          <w:szCs w:val="21"/>
        </w:rPr>
        <w:t>）</w:t>
      </w:r>
      <w:r>
        <w:rPr>
          <w:rFonts w:ascii="宋体" w:eastAsia="宋体" w:hAnsi="宋体" w:cs="宋体" w:hint="eastAsia"/>
          <w:color w:val="000000"/>
          <w:szCs w:val="21"/>
        </w:rPr>
        <w:t>如图所示，直升飞机悬停在空中，不计浮力下列说法正确的是（　　）</w:t>
      </w:r>
      <w:r>
        <w:rPr>
          <w:rFonts w:ascii="宋体" w:eastAsia="宋体" w:hAnsi="宋体" w:cs="宋体" w:hint="eastAsia"/>
          <w:color w:val="000000"/>
          <w:szCs w:val="21"/>
        </w:rPr>
        <w:t>。</w:t>
      </w:r>
    </w:p>
    <w:p w:rsidR="004F5DFA" w:rsidRDefault="00D758D5">
      <w:pPr>
        <w:spacing w:line="360" w:lineRule="auto"/>
        <w:ind w:firstLineChars="200" w:firstLine="420"/>
        <w:jc w:val="center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noProof/>
          <w:color w:val="000000"/>
          <w:szCs w:val="21"/>
        </w:rPr>
        <w:drawing>
          <wp:inline distT="0" distB="0" distL="114300" distR="114300">
            <wp:extent cx="2028825" cy="1323975"/>
            <wp:effectExtent l="0" t="0" r="9525" b="9525"/>
            <wp:docPr id="4" name="图片 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5889829" name="图片 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5DFA" w:rsidRDefault="00D758D5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 xml:space="preserve">A. </w:t>
      </w:r>
      <w:r>
        <w:rPr>
          <w:rFonts w:ascii="宋体" w:eastAsia="宋体" w:hAnsi="宋体" w:cs="宋体" w:hint="eastAsia"/>
          <w:color w:val="000000"/>
          <w:szCs w:val="21"/>
        </w:rPr>
        <w:t>螺旋桨对空气的作用力与直升飞机所受重力是一对相互作用力</w:t>
      </w:r>
      <w:r>
        <w:rPr>
          <w:rFonts w:ascii="宋体" w:eastAsia="宋体" w:hAnsi="宋体" w:cs="宋体" w:hint="eastAsia"/>
          <w:color w:val="000000"/>
          <w:szCs w:val="21"/>
        </w:rPr>
        <w:t>；</w:t>
      </w:r>
    </w:p>
    <w:p w:rsidR="004F5DFA" w:rsidRDefault="00D758D5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 xml:space="preserve">B. </w:t>
      </w:r>
      <w:r>
        <w:rPr>
          <w:rFonts w:ascii="宋体" w:eastAsia="宋体" w:hAnsi="宋体" w:cs="宋体" w:hint="eastAsia"/>
          <w:color w:val="000000"/>
          <w:szCs w:val="21"/>
        </w:rPr>
        <w:t>螺旋桨对空气的作用力与空气对螺旋桨的作用力是一对平衡力</w:t>
      </w:r>
      <w:r>
        <w:rPr>
          <w:rFonts w:ascii="宋体" w:eastAsia="宋体" w:hAnsi="宋体" w:cs="宋体" w:hint="eastAsia"/>
          <w:color w:val="000000"/>
          <w:szCs w:val="21"/>
        </w:rPr>
        <w:t>；</w:t>
      </w:r>
    </w:p>
    <w:p w:rsidR="004F5DFA" w:rsidRDefault="00D758D5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 xml:space="preserve">C. </w:t>
      </w:r>
      <w:r>
        <w:rPr>
          <w:rFonts w:ascii="宋体" w:eastAsia="宋体" w:hAnsi="宋体" w:cs="宋体" w:hint="eastAsia"/>
          <w:color w:val="000000"/>
          <w:szCs w:val="21"/>
        </w:rPr>
        <w:t>悬停在空中的直升飞机对地球没有作用力</w:t>
      </w:r>
      <w:r>
        <w:rPr>
          <w:rFonts w:ascii="宋体" w:eastAsia="宋体" w:hAnsi="宋体" w:cs="宋体" w:hint="eastAsia"/>
          <w:color w:val="000000"/>
          <w:szCs w:val="21"/>
        </w:rPr>
        <w:t>；</w:t>
      </w:r>
    </w:p>
    <w:p w:rsidR="004F5DFA" w:rsidRDefault="00D758D5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 xml:space="preserve">D. </w:t>
      </w:r>
      <w:r>
        <w:rPr>
          <w:rFonts w:ascii="宋体" w:eastAsia="宋体" w:hAnsi="宋体" w:cs="宋体" w:hint="eastAsia"/>
          <w:color w:val="000000"/>
          <w:szCs w:val="21"/>
        </w:rPr>
        <w:t>直升飞机所受向上的力的施力物体是空气</w:t>
      </w:r>
    </w:p>
    <w:p w:rsidR="004F5DFA" w:rsidRDefault="00D758D5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5</w:t>
      </w:r>
      <w:r>
        <w:rPr>
          <w:rFonts w:ascii="宋体" w:eastAsia="宋体" w:hAnsi="宋体" w:cs="宋体" w:hint="eastAsia"/>
          <w:szCs w:val="21"/>
        </w:rPr>
        <w:t>.</w:t>
      </w:r>
      <w:r>
        <w:rPr>
          <w:rFonts w:ascii="宋体" w:eastAsia="宋体" w:hAnsi="宋体" w:cs="宋体" w:hint="eastAsia"/>
          <w:b/>
          <w:bCs/>
          <w:szCs w:val="21"/>
        </w:rPr>
        <w:t>（</w:t>
      </w:r>
      <w:r>
        <w:rPr>
          <w:rFonts w:ascii="宋体" w:eastAsia="宋体" w:hAnsi="宋体" w:cs="宋体" w:hint="eastAsia"/>
          <w:b/>
          <w:bCs/>
          <w:szCs w:val="21"/>
        </w:rPr>
        <w:t>2020</w:t>
      </w:r>
      <w:r>
        <w:rPr>
          <w:rFonts w:ascii="宋体" w:eastAsia="宋体" w:hAnsi="宋体" w:cs="宋体" w:hint="eastAsia"/>
          <w:b/>
          <w:bCs/>
          <w:szCs w:val="21"/>
        </w:rPr>
        <w:t>·黑龙江龙东</w:t>
      </w:r>
      <w:r>
        <w:rPr>
          <w:rFonts w:ascii="宋体" w:eastAsia="宋体" w:hAnsi="宋体" w:cs="宋体" w:hint="eastAsia"/>
          <w:b/>
          <w:bCs/>
          <w:szCs w:val="21"/>
        </w:rPr>
        <w:t>）</w:t>
      </w:r>
      <w:r>
        <w:rPr>
          <w:rFonts w:ascii="宋体" w:eastAsia="宋体" w:hAnsi="宋体" w:cs="宋体" w:hint="eastAsia"/>
          <w:szCs w:val="21"/>
        </w:rPr>
        <w:t>如图，甲物重</w:t>
      </w:r>
      <w:r>
        <w:rPr>
          <w:rFonts w:ascii="宋体" w:eastAsia="宋体" w:hAnsi="宋体" w:cs="宋体" w:hint="eastAsia"/>
          <w:szCs w:val="21"/>
        </w:rPr>
        <w:t>25N</w:t>
      </w:r>
      <w:r>
        <w:rPr>
          <w:rFonts w:ascii="宋体" w:eastAsia="宋体" w:hAnsi="宋体" w:cs="宋体" w:hint="eastAsia"/>
          <w:szCs w:val="21"/>
        </w:rPr>
        <w:t>，乙物重</w:t>
      </w:r>
      <w:r>
        <w:rPr>
          <w:rFonts w:ascii="宋体" w:eastAsia="宋体" w:hAnsi="宋体" w:cs="宋体" w:hint="eastAsia"/>
          <w:szCs w:val="21"/>
        </w:rPr>
        <w:t>15N</w:t>
      </w:r>
      <w:r>
        <w:rPr>
          <w:rFonts w:ascii="宋体" w:eastAsia="宋体" w:hAnsi="宋体" w:cs="宋体" w:hint="eastAsia"/>
          <w:szCs w:val="21"/>
        </w:rPr>
        <w:t>，甲乙均静止，不计测力计自重，测力计示数</w:t>
      </w:r>
      <w:r>
        <w:rPr>
          <w:rFonts w:ascii="宋体" w:eastAsia="宋体" w:hAnsi="宋体" w:cs="宋体" w:hint="eastAsia"/>
          <w:szCs w:val="21"/>
        </w:rPr>
        <w:t> (    )</w:t>
      </w:r>
      <w:r>
        <w:rPr>
          <w:rFonts w:ascii="宋体" w:eastAsia="宋体" w:hAnsi="宋体" w:cs="宋体" w:hint="eastAsia"/>
          <w:szCs w:val="21"/>
        </w:rPr>
        <w:t>。</w:t>
      </w:r>
    </w:p>
    <w:p w:rsidR="004F5DFA" w:rsidRDefault="00D758D5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A.35N             B.10N              C.15N               D.25N</w:t>
      </w:r>
    </w:p>
    <w:p w:rsidR="004F5DFA" w:rsidRDefault="00D758D5">
      <w:pPr>
        <w:spacing w:line="360" w:lineRule="auto"/>
        <w:ind w:firstLineChars="200" w:firstLine="420"/>
        <w:jc w:val="center"/>
        <w:textAlignment w:val="center"/>
        <w:rPr>
          <w:rFonts w:ascii="宋体" w:eastAsia="宋体" w:hAnsi="宋体" w:cs="宋体"/>
          <w:color w:val="FF0000"/>
          <w:szCs w:val="21"/>
        </w:rPr>
      </w:pPr>
      <w:r>
        <w:rPr>
          <w:noProof/>
        </w:rPr>
        <w:lastRenderedPageBreak/>
        <w:drawing>
          <wp:inline distT="0" distB="0" distL="114300" distR="114300">
            <wp:extent cx="1622425" cy="1047115"/>
            <wp:effectExtent l="0" t="0" r="15875" b="63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7396106" name="图片 6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622425" cy="1047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5DFA" w:rsidRDefault="00D758D5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7</w:t>
      </w:r>
      <w:r>
        <w:rPr>
          <w:rFonts w:ascii="宋体" w:eastAsia="宋体" w:hAnsi="宋体" w:cs="宋体" w:hint="eastAsia"/>
          <w:color w:val="000000"/>
          <w:szCs w:val="21"/>
        </w:rPr>
        <w:t>.</w:t>
      </w:r>
      <w:r>
        <w:rPr>
          <w:rFonts w:ascii="宋体" w:eastAsia="宋体" w:hAnsi="宋体" w:cs="宋体" w:hint="eastAsia"/>
          <w:b/>
          <w:kern w:val="0"/>
          <w:szCs w:val="21"/>
        </w:rPr>
        <w:t>（</w:t>
      </w:r>
      <w:r>
        <w:rPr>
          <w:rFonts w:ascii="宋体" w:eastAsia="宋体" w:hAnsi="宋体" w:cs="宋体" w:hint="eastAsia"/>
          <w:b/>
          <w:kern w:val="0"/>
          <w:szCs w:val="21"/>
        </w:rPr>
        <w:t>2018</w:t>
      </w:r>
      <w:r>
        <w:rPr>
          <w:rFonts w:ascii="宋体" w:eastAsia="宋体" w:hAnsi="宋体" w:cs="宋体" w:hint="eastAsia"/>
          <w:b/>
          <w:kern w:val="0"/>
          <w:szCs w:val="21"/>
        </w:rPr>
        <w:t>·深圳）</w:t>
      </w:r>
      <w:r>
        <w:rPr>
          <w:rFonts w:ascii="宋体" w:eastAsia="宋体" w:hAnsi="宋体" w:cs="宋体" w:hint="eastAsia"/>
          <w:szCs w:val="21"/>
        </w:rPr>
        <w:t>阅兵仪式中，检阅车在水平地面上匀速行驶</w:t>
      </w:r>
      <w:r>
        <w:rPr>
          <w:rFonts w:ascii="宋体" w:eastAsia="宋体" w:hAnsi="宋体" w:cs="宋体" w:hint="eastAsia"/>
          <w:szCs w:val="21"/>
        </w:rPr>
        <w:t>。</w:t>
      </w:r>
      <w:r>
        <w:rPr>
          <w:rFonts w:ascii="宋体" w:eastAsia="宋体" w:hAnsi="宋体" w:cs="宋体" w:hint="eastAsia"/>
          <w:szCs w:val="21"/>
        </w:rPr>
        <w:t>下列说法正确的是（</w:t>
      </w:r>
      <w:r>
        <w:rPr>
          <w:rFonts w:ascii="宋体" w:eastAsia="宋体" w:hAnsi="宋体" w:cs="宋体" w:hint="eastAsia"/>
          <w:szCs w:val="21"/>
        </w:rPr>
        <w:t xml:space="preserve">    </w:t>
      </w:r>
      <w:r>
        <w:rPr>
          <w:rFonts w:ascii="宋体" w:eastAsia="宋体" w:hAnsi="宋体" w:cs="宋体" w:hint="eastAsia"/>
          <w:szCs w:val="21"/>
        </w:rPr>
        <w:t>）</w:t>
      </w:r>
      <w:r>
        <w:rPr>
          <w:rFonts w:ascii="宋体" w:eastAsia="宋体" w:hAnsi="宋体" w:cs="宋体" w:hint="eastAsia"/>
          <w:szCs w:val="21"/>
        </w:rPr>
        <w:t>。</w:t>
      </w:r>
    </w:p>
    <w:p w:rsidR="004F5DFA" w:rsidRDefault="00D758D5">
      <w:pPr>
        <w:spacing w:line="360" w:lineRule="auto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．车和人的总重力与地面对车的支持力是一对相互作用力</w:t>
      </w:r>
      <w:r>
        <w:rPr>
          <w:rFonts w:ascii="宋体" w:eastAsia="宋体" w:hAnsi="宋体" w:cs="宋体" w:hint="eastAsia"/>
          <w:szCs w:val="21"/>
        </w:rPr>
        <w:t>；</w:t>
      </w:r>
    </w:p>
    <w:p w:rsidR="004F5DFA" w:rsidRDefault="00D758D5">
      <w:pPr>
        <w:spacing w:line="360" w:lineRule="auto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．车对地面的压力与地面对车的支持力是一对平衡力</w:t>
      </w:r>
      <w:r>
        <w:rPr>
          <w:rFonts w:ascii="宋体" w:eastAsia="宋体" w:hAnsi="宋体" w:cs="宋体" w:hint="eastAsia"/>
          <w:szCs w:val="21"/>
        </w:rPr>
        <w:t>；</w:t>
      </w:r>
    </w:p>
    <w:p w:rsidR="004F5DFA" w:rsidRDefault="00D758D5">
      <w:pPr>
        <w:spacing w:line="360" w:lineRule="auto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C</w:t>
      </w:r>
      <w:r>
        <w:rPr>
          <w:rFonts w:ascii="宋体" w:eastAsia="宋体" w:hAnsi="宋体" w:cs="宋体" w:hint="eastAsia"/>
          <w:szCs w:val="21"/>
        </w:rPr>
        <w:t>．以行驶的检阅车为参照物，路边站立的土兵是运动的</w:t>
      </w:r>
      <w:r>
        <w:rPr>
          <w:rFonts w:ascii="宋体" w:eastAsia="宋体" w:hAnsi="宋体" w:cs="宋体" w:hint="eastAsia"/>
          <w:szCs w:val="21"/>
        </w:rPr>
        <w:t>；</w:t>
      </w:r>
    </w:p>
    <w:p w:rsidR="004F5DFA" w:rsidRDefault="00D758D5">
      <w:pPr>
        <w:spacing w:line="360" w:lineRule="auto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D</w:t>
      </w:r>
      <w:r>
        <w:rPr>
          <w:rFonts w:ascii="宋体" w:eastAsia="宋体" w:hAnsi="宋体" w:cs="宋体" w:hint="eastAsia"/>
          <w:szCs w:val="21"/>
        </w:rPr>
        <w:t>．检阅车匀速行驶牵引力大于车受到的阻力</w:t>
      </w:r>
    </w:p>
    <w:p w:rsidR="004F5DFA" w:rsidRDefault="00D758D5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szCs w:val="21"/>
        </w:rPr>
        <w:t>8</w:t>
      </w:r>
      <w:r>
        <w:rPr>
          <w:rFonts w:ascii="宋体" w:eastAsia="宋体" w:hAnsi="宋体" w:cs="宋体" w:hint="eastAsia"/>
          <w:color w:val="000000"/>
          <w:szCs w:val="21"/>
        </w:rPr>
        <w:t>.</w:t>
      </w:r>
      <w:r>
        <w:rPr>
          <w:rFonts w:ascii="宋体" w:eastAsia="宋体" w:hAnsi="宋体" w:cs="宋体" w:hint="eastAsia"/>
          <w:b/>
          <w:bCs/>
          <w:color w:val="000000"/>
          <w:szCs w:val="21"/>
        </w:rPr>
        <w:t>（</w:t>
      </w:r>
      <w:r>
        <w:rPr>
          <w:rFonts w:ascii="宋体" w:eastAsia="宋体" w:hAnsi="宋体" w:cs="宋体" w:hint="eastAsia"/>
          <w:b/>
          <w:bCs/>
          <w:color w:val="000000"/>
          <w:szCs w:val="21"/>
        </w:rPr>
        <w:t>2020</w:t>
      </w:r>
      <w:r>
        <w:rPr>
          <w:rFonts w:ascii="宋体" w:eastAsia="宋体" w:hAnsi="宋体" w:cs="宋体" w:hint="eastAsia"/>
          <w:b/>
          <w:bCs/>
          <w:color w:val="000000"/>
          <w:szCs w:val="21"/>
        </w:rPr>
        <w:t>·四川雅安</w:t>
      </w:r>
      <w:r>
        <w:rPr>
          <w:rFonts w:ascii="宋体" w:eastAsia="宋体" w:hAnsi="宋体" w:cs="宋体" w:hint="eastAsia"/>
          <w:b/>
          <w:bCs/>
          <w:color w:val="000000"/>
          <w:szCs w:val="21"/>
        </w:rPr>
        <w:t>）</w:t>
      </w:r>
      <w:r>
        <w:rPr>
          <w:rFonts w:ascii="宋体" w:eastAsia="宋体" w:hAnsi="宋体" w:cs="宋体" w:hint="eastAsia"/>
          <w:color w:val="000000"/>
          <w:szCs w:val="21"/>
        </w:rPr>
        <w:t>A</w:t>
      </w:r>
      <w:r>
        <w:rPr>
          <w:rFonts w:ascii="宋体" w:eastAsia="宋体" w:hAnsi="宋体" w:cs="宋体" w:hint="eastAsia"/>
          <w:color w:val="000000"/>
          <w:szCs w:val="21"/>
        </w:rPr>
        <w:t>物体受到甲、乙两弹簧测力计向相反方向的拉力，当</w:t>
      </w:r>
      <w:r>
        <w:rPr>
          <w:rFonts w:ascii="宋体" w:eastAsia="宋体" w:hAnsi="宋体" w:cs="宋体" w:hint="eastAsia"/>
          <w:color w:val="000000"/>
          <w:szCs w:val="21"/>
        </w:rPr>
        <w:t>A</w:t>
      </w:r>
      <w:r>
        <w:rPr>
          <w:rFonts w:ascii="宋体" w:eastAsia="宋体" w:hAnsi="宋体" w:cs="宋体" w:hint="eastAsia"/>
          <w:color w:val="000000"/>
          <w:szCs w:val="21"/>
        </w:rPr>
        <w:t>物体</w:t>
      </w:r>
      <w:r>
        <w:rPr>
          <w:rFonts w:ascii="宋体" w:eastAsia="宋体" w:hAnsi="宋体" w:cs="宋体" w:hint="eastAsia"/>
          <w:color w:val="000000"/>
          <w:szCs w:val="21"/>
        </w:rPr>
        <w:t>_____</w:t>
      </w:r>
      <w:r>
        <w:rPr>
          <w:rFonts w:ascii="宋体" w:eastAsia="宋体" w:hAnsi="宋体" w:cs="宋体" w:hint="eastAsia"/>
          <w:color w:val="000000"/>
          <w:szCs w:val="21"/>
        </w:rPr>
        <w:t>时，它处于平衡状态，如图所示，此时弹簧测力计的示数为</w:t>
      </w:r>
      <w:r>
        <w:rPr>
          <w:rFonts w:ascii="宋体" w:eastAsia="宋体" w:hAnsi="宋体" w:cs="宋体" w:hint="eastAsia"/>
          <w:color w:val="000000"/>
          <w:szCs w:val="21"/>
        </w:rPr>
        <w:t>____N</w:t>
      </w:r>
      <w:r>
        <w:rPr>
          <w:rFonts w:ascii="宋体" w:eastAsia="宋体" w:hAnsi="宋体" w:cs="宋体" w:hint="eastAsia"/>
          <w:color w:val="000000"/>
          <w:szCs w:val="21"/>
        </w:rPr>
        <w:t>。</w:t>
      </w:r>
    </w:p>
    <w:p w:rsidR="004F5DFA" w:rsidRDefault="00D758D5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noProof/>
          <w:color w:val="000000"/>
          <w:szCs w:val="21"/>
        </w:rPr>
        <w:drawing>
          <wp:inline distT="0" distB="0" distL="114300" distR="114300">
            <wp:extent cx="3600450" cy="685800"/>
            <wp:effectExtent l="0" t="0" r="0" b="0"/>
            <wp:docPr id="17" name="图片 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4429736" name="图片 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600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5DFA" w:rsidRDefault="00D758D5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9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b/>
          <w:bCs/>
          <w:szCs w:val="21"/>
        </w:rPr>
        <w:t>（</w:t>
      </w:r>
      <w:r>
        <w:rPr>
          <w:rFonts w:ascii="宋体" w:eastAsia="宋体" w:hAnsi="宋体" w:cs="宋体" w:hint="eastAsia"/>
          <w:b/>
          <w:bCs/>
          <w:szCs w:val="21"/>
        </w:rPr>
        <w:t>2018</w:t>
      </w:r>
      <w:r>
        <w:rPr>
          <w:rFonts w:ascii="宋体" w:eastAsia="宋体" w:hAnsi="宋体" w:cs="宋体" w:hint="eastAsia"/>
          <w:b/>
          <w:bCs/>
          <w:szCs w:val="21"/>
        </w:rPr>
        <w:t>•攀枝花）</w:t>
      </w:r>
      <w:r>
        <w:rPr>
          <w:rFonts w:ascii="宋体" w:eastAsia="宋体" w:hAnsi="宋体" w:cs="宋体" w:hint="eastAsia"/>
          <w:szCs w:val="21"/>
        </w:rPr>
        <w:t>地球自转的方向为自西向东，太空中的地球同步卫星相对于学校操场是</w:t>
      </w:r>
      <w:r>
        <w:rPr>
          <w:rFonts w:ascii="宋体" w:eastAsia="宋体" w:hAnsi="宋体" w:cs="宋体" w:hint="eastAsia"/>
          <w:szCs w:val="21"/>
          <w:u w:val="single"/>
        </w:rPr>
        <w:t xml:space="preserve">　</w:t>
      </w:r>
      <w:r>
        <w:rPr>
          <w:rFonts w:ascii="宋体" w:eastAsia="宋体" w:hAnsi="宋体" w:cs="宋体" w:hint="eastAsia"/>
          <w:szCs w:val="21"/>
        </w:rPr>
        <w:t>（选填“静止”或“运动”）的，小明在操场进行立定跳远时，向哪个方向跳成绩更好？</w:t>
      </w:r>
      <w:r>
        <w:rPr>
          <w:rFonts w:ascii="宋体" w:eastAsia="宋体" w:hAnsi="宋体" w:cs="宋体" w:hint="eastAsia"/>
          <w:szCs w:val="21"/>
          <w:u w:val="single"/>
        </w:rPr>
        <w:t xml:space="preserve">　</w:t>
      </w:r>
      <w:r>
        <w:rPr>
          <w:rFonts w:ascii="宋体" w:eastAsia="宋体" w:hAnsi="宋体" w:cs="宋体" w:hint="eastAsia"/>
          <w:szCs w:val="21"/>
          <w:u w:val="single"/>
        </w:rPr>
        <w:t xml:space="preserve"> </w:t>
      </w:r>
      <w:r>
        <w:rPr>
          <w:rFonts w:ascii="宋体" w:eastAsia="宋体" w:hAnsi="宋体" w:cs="宋体" w:hint="eastAsia"/>
          <w:szCs w:val="21"/>
          <w:u w:val="single"/>
        </w:rPr>
        <w:t xml:space="preserve">　</w:t>
      </w:r>
      <w:r>
        <w:rPr>
          <w:rFonts w:ascii="宋体" w:eastAsia="宋体" w:hAnsi="宋体" w:cs="宋体" w:hint="eastAsia"/>
          <w:szCs w:val="21"/>
        </w:rPr>
        <w:t>（选填“向东”、“向西”或“都一样”）。</w:t>
      </w:r>
    </w:p>
    <w:p w:rsidR="004F5DFA" w:rsidRDefault="004F5DFA">
      <w:pPr>
        <w:pStyle w:val="Normal1"/>
        <w:spacing w:line="360" w:lineRule="auto"/>
        <w:ind w:firstLineChars="200" w:firstLine="420"/>
        <w:jc w:val="center"/>
        <w:textAlignment w:val="center"/>
      </w:pPr>
    </w:p>
    <w:sectPr w:rsidR="004F5DFA">
      <w:headerReference w:type="default" r:id="rId28"/>
      <w:footerReference w:type="default" r:id="rId29"/>
      <w:pgSz w:w="11906" w:h="16838"/>
      <w:pgMar w:top="1440" w:right="1800" w:bottom="1440" w:left="1800" w:header="4" w:footer="38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58D5" w:rsidRDefault="00D758D5">
      <w:pPr>
        <w:spacing w:after="0" w:line="240" w:lineRule="auto"/>
      </w:pPr>
      <w:r>
        <w:separator/>
      </w:r>
    </w:p>
  </w:endnote>
  <w:endnote w:type="continuationSeparator" w:id="0">
    <w:p w:rsidR="00D758D5" w:rsidRDefault="00D758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华文行楷">
    <w:altName w:val="微软雅黑"/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等线 Light">
    <w:altName w:val="阿里巴巴普惠体 B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5DFA" w:rsidRDefault="00D758D5">
    <w:pPr>
      <w:pStyle w:val="a5"/>
      <w:ind w:right="360"/>
      <w:jc w:val="center"/>
      <w:rPr>
        <w:color w:val="00000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posOffset>2172970</wp:posOffset>
              </wp:positionH>
              <wp:positionV relativeFrom="paragraph">
                <wp:posOffset>-275590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4F5DFA" w:rsidRDefault="00D758D5">
                          <w:pPr>
                            <w:pStyle w:val="a5"/>
                          </w:pPr>
                          <w:r>
                            <w:rPr>
                              <w:rFonts w:hint="eastAsia"/>
                            </w:rPr>
                            <w:t>第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E45B58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共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E45B58">
                            <w:rPr>
                              <w:noProof/>
                            </w:rPr>
                            <w:t>8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171.1pt;margin-top:-21.7pt;width:2in;height:2in;z-index:251658240;visibility:visible;mso-wrap-style:non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" filled="f" stroked="f" strokeweight=".5pt">
              <v:textbox style="mso-fit-shape-to-text:t" inset="0,0,0,0">
                <w:txbxContent>
                  <w:p w:rsidR="004F5DFA" w:rsidRDefault="00D758D5">
                    <w:pPr>
                      <w:pStyle w:val="a5"/>
                    </w:pPr>
                    <w:r>
                      <w:rPr>
                        <w:rFonts w:hint="eastAsia"/>
                      </w:rPr>
                      <w:t>第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E45B58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共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E45B58">
                      <w:rPr>
                        <w:noProof/>
                      </w:rPr>
                      <w:t>8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58D5" w:rsidRDefault="00D758D5">
      <w:pPr>
        <w:spacing w:after="0" w:line="240" w:lineRule="auto"/>
      </w:pPr>
      <w:r>
        <w:separator/>
      </w:r>
    </w:p>
  </w:footnote>
  <w:footnote w:type="continuationSeparator" w:id="0">
    <w:p w:rsidR="00D758D5" w:rsidRDefault="00D758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5DFA" w:rsidRDefault="00E45B58">
    <w:pPr>
      <w:pStyle w:val="a6"/>
      <w:ind w:leftChars="-857" w:hangingChars="1000" w:hanging="1800"/>
    </w:pPr>
    <w:r w:rsidRPr="00E45B58">
      <w:rPr>
        <w:rFonts w:hint="eastAsia"/>
      </w:rPr>
      <w:t>【教育机构专用】</w:t>
    </w:r>
    <w:r w:rsidRPr="00E45B58">
      <w:t>2020-2021学年八年级物理春季讲义【北师大版】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36D"/>
    <w:rsid w:val="000352A1"/>
    <w:rsid w:val="000372D9"/>
    <w:rsid w:val="000C5BAD"/>
    <w:rsid w:val="001B4B24"/>
    <w:rsid w:val="0026075F"/>
    <w:rsid w:val="002F036D"/>
    <w:rsid w:val="003B74CB"/>
    <w:rsid w:val="004F5DFA"/>
    <w:rsid w:val="007707A5"/>
    <w:rsid w:val="00B32B7C"/>
    <w:rsid w:val="00D758D5"/>
    <w:rsid w:val="00E45B58"/>
    <w:rsid w:val="00F20F49"/>
    <w:rsid w:val="011841DD"/>
    <w:rsid w:val="016B3F09"/>
    <w:rsid w:val="018433D0"/>
    <w:rsid w:val="022448C3"/>
    <w:rsid w:val="032408DC"/>
    <w:rsid w:val="04F94D90"/>
    <w:rsid w:val="05107C73"/>
    <w:rsid w:val="06893F77"/>
    <w:rsid w:val="06EB10BE"/>
    <w:rsid w:val="07B73EC0"/>
    <w:rsid w:val="07B7477F"/>
    <w:rsid w:val="07FE29E2"/>
    <w:rsid w:val="080B0877"/>
    <w:rsid w:val="082A6C8D"/>
    <w:rsid w:val="0AA425AE"/>
    <w:rsid w:val="0B9B067B"/>
    <w:rsid w:val="0BF14DFA"/>
    <w:rsid w:val="0C11132B"/>
    <w:rsid w:val="0CBC15AD"/>
    <w:rsid w:val="0DCE1809"/>
    <w:rsid w:val="0E445D2A"/>
    <w:rsid w:val="0FF9384B"/>
    <w:rsid w:val="10C20823"/>
    <w:rsid w:val="11975D10"/>
    <w:rsid w:val="11F81D8A"/>
    <w:rsid w:val="136B1EAE"/>
    <w:rsid w:val="13F22874"/>
    <w:rsid w:val="14402C04"/>
    <w:rsid w:val="15EA7973"/>
    <w:rsid w:val="16CD6D56"/>
    <w:rsid w:val="184A5834"/>
    <w:rsid w:val="18DE4C6A"/>
    <w:rsid w:val="19C92531"/>
    <w:rsid w:val="1A10412D"/>
    <w:rsid w:val="1B3E78D7"/>
    <w:rsid w:val="1BE5715D"/>
    <w:rsid w:val="1D031EAE"/>
    <w:rsid w:val="1D2751CC"/>
    <w:rsid w:val="1DF83888"/>
    <w:rsid w:val="1E9E45E8"/>
    <w:rsid w:val="1EC5422C"/>
    <w:rsid w:val="1EF24C34"/>
    <w:rsid w:val="1FA93020"/>
    <w:rsid w:val="1FB779F2"/>
    <w:rsid w:val="208D3866"/>
    <w:rsid w:val="209D59AD"/>
    <w:rsid w:val="20F80E08"/>
    <w:rsid w:val="221305AC"/>
    <w:rsid w:val="228052DE"/>
    <w:rsid w:val="23280BF2"/>
    <w:rsid w:val="245E184B"/>
    <w:rsid w:val="248C5CFE"/>
    <w:rsid w:val="254131C6"/>
    <w:rsid w:val="258A218D"/>
    <w:rsid w:val="25FC5281"/>
    <w:rsid w:val="26CF4866"/>
    <w:rsid w:val="27176479"/>
    <w:rsid w:val="29125323"/>
    <w:rsid w:val="29D90323"/>
    <w:rsid w:val="29DC0321"/>
    <w:rsid w:val="2B4B5941"/>
    <w:rsid w:val="2BB10C06"/>
    <w:rsid w:val="2CD909C3"/>
    <w:rsid w:val="2D025FD8"/>
    <w:rsid w:val="2D0B3962"/>
    <w:rsid w:val="2D33271F"/>
    <w:rsid w:val="2DB83B71"/>
    <w:rsid w:val="2DE93BD3"/>
    <w:rsid w:val="2DF52546"/>
    <w:rsid w:val="2E9A1AF9"/>
    <w:rsid w:val="2EA432A6"/>
    <w:rsid w:val="2EFB2968"/>
    <w:rsid w:val="2F3A48F6"/>
    <w:rsid w:val="2F5E6267"/>
    <w:rsid w:val="3023583F"/>
    <w:rsid w:val="30560945"/>
    <w:rsid w:val="319934F4"/>
    <w:rsid w:val="32185396"/>
    <w:rsid w:val="32193281"/>
    <w:rsid w:val="32A347B8"/>
    <w:rsid w:val="32AE6C61"/>
    <w:rsid w:val="32CB4622"/>
    <w:rsid w:val="33523A0F"/>
    <w:rsid w:val="346F4992"/>
    <w:rsid w:val="36853FE3"/>
    <w:rsid w:val="368D2574"/>
    <w:rsid w:val="374F2850"/>
    <w:rsid w:val="37651E6B"/>
    <w:rsid w:val="379F79F1"/>
    <w:rsid w:val="37BD5430"/>
    <w:rsid w:val="3ABE24A5"/>
    <w:rsid w:val="3BDE7CC0"/>
    <w:rsid w:val="3CFE3C89"/>
    <w:rsid w:val="3E5E14B7"/>
    <w:rsid w:val="3F453A40"/>
    <w:rsid w:val="3FB95781"/>
    <w:rsid w:val="3FF020AE"/>
    <w:rsid w:val="41C70F3F"/>
    <w:rsid w:val="42A22F84"/>
    <w:rsid w:val="43797B97"/>
    <w:rsid w:val="448C149F"/>
    <w:rsid w:val="45960ED6"/>
    <w:rsid w:val="45B83383"/>
    <w:rsid w:val="463F3BED"/>
    <w:rsid w:val="464D604A"/>
    <w:rsid w:val="46833D1E"/>
    <w:rsid w:val="47696316"/>
    <w:rsid w:val="486639B8"/>
    <w:rsid w:val="48C15CF8"/>
    <w:rsid w:val="4A833E59"/>
    <w:rsid w:val="4B7325F1"/>
    <w:rsid w:val="4BB477E2"/>
    <w:rsid w:val="4BD8700E"/>
    <w:rsid w:val="4C3B1323"/>
    <w:rsid w:val="4D345717"/>
    <w:rsid w:val="4D776CFE"/>
    <w:rsid w:val="4D8F546B"/>
    <w:rsid w:val="4DB26EAE"/>
    <w:rsid w:val="4E367225"/>
    <w:rsid w:val="4ECC01D0"/>
    <w:rsid w:val="50050C63"/>
    <w:rsid w:val="50740D05"/>
    <w:rsid w:val="50926E25"/>
    <w:rsid w:val="51794BFD"/>
    <w:rsid w:val="51F16CDD"/>
    <w:rsid w:val="51F93CE0"/>
    <w:rsid w:val="52357506"/>
    <w:rsid w:val="539F113A"/>
    <w:rsid w:val="53A01456"/>
    <w:rsid w:val="541C7525"/>
    <w:rsid w:val="54B32403"/>
    <w:rsid w:val="54B8362B"/>
    <w:rsid w:val="55F574D0"/>
    <w:rsid w:val="560D72D0"/>
    <w:rsid w:val="5749542C"/>
    <w:rsid w:val="57BD5B5E"/>
    <w:rsid w:val="59596ED6"/>
    <w:rsid w:val="5968358B"/>
    <w:rsid w:val="599C4625"/>
    <w:rsid w:val="5A0442E1"/>
    <w:rsid w:val="5B366E90"/>
    <w:rsid w:val="5D71681E"/>
    <w:rsid w:val="5E92217F"/>
    <w:rsid w:val="5F025445"/>
    <w:rsid w:val="609A70D2"/>
    <w:rsid w:val="612F4AC1"/>
    <w:rsid w:val="616E2490"/>
    <w:rsid w:val="61D95CE5"/>
    <w:rsid w:val="62197B40"/>
    <w:rsid w:val="6279221A"/>
    <w:rsid w:val="62FC4C28"/>
    <w:rsid w:val="64B026B1"/>
    <w:rsid w:val="656D3BB6"/>
    <w:rsid w:val="65DD5810"/>
    <w:rsid w:val="66433724"/>
    <w:rsid w:val="665B4217"/>
    <w:rsid w:val="66CA7462"/>
    <w:rsid w:val="673A3C9B"/>
    <w:rsid w:val="67BD1483"/>
    <w:rsid w:val="69640C25"/>
    <w:rsid w:val="6A0D41A7"/>
    <w:rsid w:val="6A707C00"/>
    <w:rsid w:val="6A723AA3"/>
    <w:rsid w:val="6A831C12"/>
    <w:rsid w:val="6AE2178E"/>
    <w:rsid w:val="6B4547B4"/>
    <w:rsid w:val="6BC86896"/>
    <w:rsid w:val="6C303275"/>
    <w:rsid w:val="6CEC5DBD"/>
    <w:rsid w:val="6D653D24"/>
    <w:rsid w:val="6DF55D9C"/>
    <w:rsid w:val="6E8B2050"/>
    <w:rsid w:val="6F9E40C0"/>
    <w:rsid w:val="707E0457"/>
    <w:rsid w:val="72274F2F"/>
    <w:rsid w:val="72353BDC"/>
    <w:rsid w:val="72FB75BE"/>
    <w:rsid w:val="73924220"/>
    <w:rsid w:val="749054AA"/>
    <w:rsid w:val="75420FBF"/>
    <w:rsid w:val="77FC2F2D"/>
    <w:rsid w:val="786B1EC6"/>
    <w:rsid w:val="78B3425F"/>
    <w:rsid w:val="793B4ED2"/>
    <w:rsid w:val="79401A66"/>
    <w:rsid w:val="79D63F2F"/>
    <w:rsid w:val="7A3F1977"/>
    <w:rsid w:val="7A460D1C"/>
    <w:rsid w:val="7A4D691B"/>
    <w:rsid w:val="7B3329E3"/>
    <w:rsid w:val="7B58253C"/>
    <w:rsid w:val="7B7D559F"/>
    <w:rsid w:val="7BEB0774"/>
    <w:rsid w:val="7BFE0058"/>
    <w:rsid w:val="7CE045FC"/>
    <w:rsid w:val="7D65508A"/>
    <w:rsid w:val="7E436B08"/>
    <w:rsid w:val="7F4C7243"/>
    <w:rsid w:val="7F577463"/>
    <w:rsid w:val="7F6352A4"/>
    <w:rsid w:val="7F975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semiHidden="0" w:uiPriority="0" w:unhideWhenUsed="0" w:qFormat="1"/>
    <w:lsdException w:name="Normal (Web)" w:qFormat="1"/>
    <w:lsdException w:name="Normal Table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paragraph" w:styleId="3">
    <w:name w:val="heading 3"/>
    <w:basedOn w:val="a"/>
    <w:next w:val="a"/>
    <w:uiPriority w:val="9"/>
    <w:semiHidden/>
    <w:unhideWhenUsed/>
    <w:qFormat/>
    <w:pPr>
      <w:spacing w:beforeAutospacing="1" w:after="0" w:afterAutospacing="1"/>
      <w:jc w:val="left"/>
      <w:outlineLvl w:val="2"/>
    </w:pPr>
    <w:rPr>
      <w:rFonts w:ascii="宋体" w:eastAsia="宋体" w:hAnsi="宋体" w:cs="Times New Roman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autoSpaceDE w:val="0"/>
      <w:autoSpaceDN w:val="0"/>
      <w:jc w:val="left"/>
    </w:pPr>
    <w:rPr>
      <w:rFonts w:ascii="楷体" w:eastAsia="楷体" w:hAnsi="楷体" w:cs="楷体"/>
      <w:kern w:val="0"/>
      <w:sz w:val="36"/>
      <w:szCs w:val="36"/>
    </w:rPr>
  </w:style>
  <w:style w:type="paragraph" w:styleId="a4">
    <w:name w:val="Plain Text"/>
    <w:basedOn w:val="a"/>
    <w:qFormat/>
    <w:rPr>
      <w:rFonts w:ascii="宋体" w:hAnsi="Courier New" w:cs="Courier New"/>
      <w:szCs w:val="21"/>
    </w:rPr>
  </w:style>
  <w:style w:type="paragraph" w:styleId="a5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qFormat/>
    <w:pPr>
      <w:spacing w:beforeAutospacing="1" w:after="0" w:afterAutospacing="1"/>
      <w:jc w:val="left"/>
    </w:pPr>
    <w:rPr>
      <w:rFonts w:cs="Times New Roman"/>
      <w:kern w:val="0"/>
      <w:sz w:val="24"/>
    </w:rPr>
  </w:style>
  <w:style w:type="character" w:styleId="a8">
    <w:name w:val="Strong"/>
    <w:basedOn w:val="a0"/>
    <w:uiPriority w:val="22"/>
    <w:qFormat/>
    <w:rPr>
      <w:b/>
    </w:rPr>
  </w:style>
  <w:style w:type="character" w:styleId="a9">
    <w:name w:val="Emphasis"/>
    <w:basedOn w:val="a0"/>
    <w:qFormat/>
    <w:rPr>
      <w:color w:val="CC0000"/>
    </w:rPr>
  </w:style>
  <w:style w:type="character" w:styleId="aa">
    <w:name w:val="Hyperlink"/>
    <w:basedOn w:val="a0"/>
    <w:qFormat/>
    <w:rPr>
      <w:color w:val="0000FF"/>
      <w:u w:val="single"/>
    </w:rPr>
  </w:style>
  <w:style w:type="table" w:styleId="ab">
    <w:name w:val="Table Grid"/>
    <w:basedOn w:val="a1"/>
    <w:qFormat/>
    <w:pPr>
      <w:widowControl w:val="0"/>
      <w:jc w:val="both"/>
    </w:pPr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5"/>
    <w:uiPriority w:val="99"/>
    <w:qFormat/>
    <w:rPr>
      <w:sz w:val="18"/>
      <w:szCs w:val="18"/>
    </w:rPr>
  </w:style>
  <w:style w:type="paragraph" w:styleId="ac">
    <w:name w:val="List Paragraph"/>
    <w:basedOn w:val="a"/>
    <w:qFormat/>
    <w:pPr>
      <w:ind w:firstLineChars="200" w:firstLine="420"/>
    </w:pPr>
    <w:rPr>
      <w:rFonts w:ascii="Calibri" w:hAnsi="Calibri"/>
    </w:rPr>
  </w:style>
  <w:style w:type="paragraph" w:customStyle="1" w:styleId="Normal024">
    <w:name w:val="Normal_0_24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  <w:lang w:eastAsia="zh-CN"/>
    </w:rPr>
  </w:style>
  <w:style w:type="paragraph" w:customStyle="1" w:styleId="Normal112">
    <w:name w:val="Normal_1_12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  <w:lang w:eastAsia="zh-CN"/>
    </w:rPr>
  </w:style>
  <w:style w:type="character" w:customStyle="1" w:styleId="latexlinear">
    <w:name w:val="latex_linear"/>
    <w:basedOn w:val="a0"/>
    <w:qFormat/>
    <w:rPr>
      <w:rFonts w:cs="Times New Roman"/>
    </w:rPr>
  </w:style>
  <w:style w:type="paragraph" w:customStyle="1" w:styleId="NewNew">
    <w:name w:val="正文 New New"/>
    <w:basedOn w:val="a"/>
    <w:qFormat/>
    <w:rPr>
      <w:szCs w:val="21"/>
    </w:rPr>
  </w:style>
  <w:style w:type="paragraph" w:customStyle="1" w:styleId="Normal1">
    <w:name w:val="Normal_1"/>
    <w:qFormat/>
    <w:pPr>
      <w:widowControl w:val="0"/>
      <w:jc w:val="both"/>
    </w:pPr>
    <w:rPr>
      <w:rFonts w:ascii="Calibri" w:hAnsi="Calibri" w:cs="宋体"/>
      <w:kern w:val="2"/>
      <w:sz w:val="21"/>
      <w:szCs w:val="22"/>
      <w:lang w:eastAsia="zh-CN"/>
    </w:rPr>
  </w:style>
  <w:style w:type="paragraph" w:customStyle="1" w:styleId="New">
    <w:name w:val="正文 New"/>
    <w:basedOn w:val="a"/>
    <w:qFormat/>
    <w:rPr>
      <w:szCs w:val="21"/>
    </w:rPr>
  </w:style>
  <w:style w:type="paragraph" w:customStyle="1" w:styleId="DefaultParagraph">
    <w:name w:val="DefaultParagraph"/>
    <w:basedOn w:val="a"/>
    <w:qFormat/>
    <w:pPr>
      <w:widowControl/>
      <w:jc w:val="left"/>
    </w:pPr>
    <w:rPr>
      <w:rFonts w:ascii="Times New Roman" w:eastAsia="宋体" w:hAnsi="Calibri"/>
      <w:szCs w:val="21"/>
    </w:rPr>
  </w:style>
  <w:style w:type="paragraph" w:styleId="ad">
    <w:name w:val="Balloon Text"/>
    <w:basedOn w:val="a"/>
    <w:link w:val="Char1"/>
    <w:uiPriority w:val="99"/>
    <w:semiHidden/>
    <w:unhideWhenUsed/>
    <w:rsid w:val="00E45B58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d"/>
    <w:uiPriority w:val="99"/>
    <w:semiHidden/>
    <w:rsid w:val="00E45B58"/>
    <w:rPr>
      <w:rFonts w:asciiTheme="minorHAnsi" w:eastAsiaTheme="minorEastAsia" w:hAnsiTheme="minorHAnsi" w:cstheme="minorBidi"/>
      <w:kern w:val="2"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semiHidden="0" w:uiPriority="0" w:unhideWhenUsed="0" w:qFormat="1"/>
    <w:lsdException w:name="Normal (Web)" w:qFormat="1"/>
    <w:lsdException w:name="Normal Table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paragraph" w:styleId="3">
    <w:name w:val="heading 3"/>
    <w:basedOn w:val="a"/>
    <w:next w:val="a"/>
    <w:uiPriority w:val="9"/>
    <w:semiHidden/>
    <w:unhideWhenUsed/>
    <w:qFormat/>
    <w:pPr>
      <w:spacing w:beforeAutospacing="1" w:after="0" w:afterAutospacing="1"/>
      <w:jc w:val="left"/>
      <w:outlineLvl w:val="2"/>
    </w:pPr>
    <w:rPr>
      <w:rFonts w:ascii="宋体" w:eastAsia="宋体" w:hAnsi="宋体" w:cs="Times New Roman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autoSpaceDE w:val="0"/>
      <w:autoSpaceDN w:val="0"/>
      <w:jc w:val="left"/>
    </w:pPr>
    <w:rPr>
      <w:rFonts w:ascii="楷体" w:eastAsia="楷体" w:hAnsi="楷体" w:cs="楷体"/>
      <w:kern w:val="0"/>
      <w:sz w:val="36"/>
      <w:szCs w:val="36"/>
    </w:rPr>
  </w:style>
  <w:style w:type="paragraph" w:styleId="a4">
    <w:name w:val="Plain Text"/>
    <w:basedOn w:val="a"/>
    <w:qFormat/>
    <w:rPr>
      <w:rFonts w:ascii="宋体" w:hAnsi="Courier New" w:cs="Courier New"/>
      <w:szCs w:val="21"/>
    </w:rPr>
  </w:style>
  <w:style w:type="paragraph" w:styleId="a5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qFormat/>
    <w:pPr>
      <w:spacing w:beforeAutospacing="1" w:after="0" w:afterAutospacing="1"/>
      <w:jc w:val="left"/>
    </w:pPr>
    <w:rPr>
      <w:rFonts w:cs="Times New Roman"/>
      <w:kern w:val="0"/>
      <w:sz w:val="24"/>
    </w:rPr>
  </w:style>
  <w:style w:type="character" w:styleId="a8">
    <w:name w:val="Strong"/>
    <w:basedOn w:val="a0"/>
    <w:uiPriority w:val="22"/>
    <w:qFormat/>
    <w:rPr>
      <w:b/>
    </w:rPr>
  </w:style>
  <w:style w:type="character" w:styleId="a9">
    <w:name w:val="Emphasis"/>
    <w:basedOn w:val="a0"/>
    <w:qFormat/>
    <w:rPr>
      <w:color w:val="CC0000"/>
    </w:rPr>
  </w:style>
  <w:style w:type="character" w:styleId="aa">
    <w:name w:val="Hyperlink"/>
    <w:basedOn w:val="a0"/>
    <w:qFormat/>
    <w:rPr>
      <w:color w:val="0000FF"/>
      <w:u w:val="single"/>
    </w:rPr>
  </w:style>
  <w:style w:type="table" w:styleId="ab">
    <w:name w:val="Table Grid"/>
    <w:basedOn w:val="a1"/>
    <w:qFormat/>
    <w:pPr>
      <w:widowControl w:val="0"/>
      <w:jc w:val="both"/>
    </w:pPr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5"/>
    <w:uiPriority w:val="99"/>
    <w:qFormat/>
    <w:rPr>
      <w:sz w:val="18"/>
      <w:szCs w:val="18"/>
    </w:rPr>
  </w:style>
  <w:style w:type="paragraph" w:styleId="ac">
    <w:name w:val="List Paragraph"/>
    <w:basedOn w:val="a"/>
    <w:qFormat/>
    <w:pPr>
      <w:ind w:firstLineChars="200" w:firstLine="420"/>
    </w:pPr>
    <w:rPr>
      <w:rFonts w:ascii="Calibri" w:hAnsi="Calibri"/>
    </w:rPr>
  </w:style>
  <w:style w:type="paragraph" w:customStyle="1" w:styleId="Normal024">
    <w:name w:val="Normal_0_24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  <w:lang w:eastAsia="zh-CN"/>
    </w:rPr>
  </w:style>
  <w:style w:type="paragraph" w:customStyle="1" w:styleId="Normal112">
    <w:name w:val="Normal_1_12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  <w:lang w:eastAsia="zh-CN"/>
    </w:rPr>
  </w:style>
  <w:style w:type="character" w:customStyle="1" w:styleId="latexlinear">
    <w:name w:val="latex_linear"/>
    <w:basedOn w:val="a0"/>
    <w:qFormat/>
    <w:rPr>
      <w:rFonts w:cs="Times New Roman"/>
    </w:rPr>
  </w:style>
  <w:style w:type="paragraph" w:customStyle="1" w:styleId="NewNew">
    <w:name w:val="正文 New New"/>
    <w:basedOn w:val="a"/>
    <w:qFormat/>
    <w:rPr>
      <w:szCs w:val="21"/>
    </w:rPr>
  </w:style>
  <w:style w:type="paragraph" w:customStyle="1" w:styleId="Normal1">
    <w:name w:val="Normal_1"/>
    <w:qFormat/>
    <w:pPr>
      <w:widowControl w:val="0"/>
      <w:jc w:val="both"/>
    </w:pPr>
    <w:rPr>
      <w:rFonts w:ascii="Calibri" w:hAnsi="Calibri" w:cs="宋体"/>
      <w:kern w:val="2"/>
      <w:sz w:val="21"/>
      <w:szCs w:val="22"/>
      <w:lang w:eastAsia="zh-CN"/>
    </w:rPr>
  </w:style>
  <w:style w:type="paragraph" w:customStyle="1" w:styleId="New">
    <w:name w:val="正文 New"/>
    <w:basedOn w:val="a"/>
    <w:qFormat/>
    <w:rPr>
      <w:szCs w:val="21"/>
    </w:rPr>
  </w:style>
  <w:style w:type="paragraph" w:customStyle="1" w:styleId="DefaultParagraph">
    <w:name w:val="DefaultParagraph"/>
    <w:basedOn w:val="a"/>
    <w:qFormat/>
    <w:pPr>
      <w:widowControl/>
      <w:jc w:val="left"/>
    </w:pPr>
    <w:rPr>
      <w:rFonts w:ascii="Times New Roman" w:eastAsia="宋体" w:hAnsi="Calibri"/>
      <w:szCs w:val="21"/>
    </w:rPr>
  </w:style>
  <w:style w:type="paragraph" w:styleId="ad">
    <w:name w:val="Balloon Text"/>
    <w:basedOn w:val="a"/>
    <w:link w:val="Char1"/>
    <w:uiPriority w:val="99"/>
    <w:semiHidden/>
    <w:unhideWhenUsed/>
    <w:rsid w:val="00E45B58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d"/>
    <w:uiPriority w:val="99"/>
    <w:semiHidden/>
    <w:rsid w:val="00E45B58"/>
    <w:rPr>
      <w:rFonts w:asciiTheme="minorHAnsi" w:eastAsiaTheme="minorEastAsia" w:hAnsiTheme="minorHAnsi" w:cstheme="minorBidi"/>
      <w:kern w:val="2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.com/s?q=%E6%96%B9%E5%90%91&amp;ie=utf-8&amp;src=internal_wenda_recommend_textn" TargetMode="External"/><Relationship Id="rId13" Type="http://schemas.openxmlformats.org/officeDocument/2006/relationships/hyperlink" Target="http://www.so.com/s?q=%E5%8F%8D%E5%90%91&amp;ie=utf-8&amp;src=internal_wenda_recommend_textn" TargetMode="External"/><Relationship Id="rId18" Type="http://schemas.openxmlformats.org/officeDocument/2006/relationships/image" Target="media/image5.png"/><Relationship Id="rId26" Type="http://schemas.openxmlformats.org/officeDocument/2006/relationships/image" Target="media/image12.png"/><Relationship Id="rId3" Type="http://schemas.microsoft.com/office/2007/relationships/stylesWithEffects" Target="stylesWithEffects.xml"/><Relationship Id="rId21" Type="http://schemas.openxmlformats.org/officeDocument/2006/relationships/image" Target="http://static.zujuan.xkw.com/Upload/2019-08/01/a055dc1d-bbee-4ac6-9840-712c191b5ef2/paper.files/image001.png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so.com/s?q=%E5%90%8C%E4%BD%93&amp;ie=utf-8&amp;src=internal_wenda_recommend_textn" TargetMode="External"/><Relationship Id="rId17" Type="http://schemas.openxmlformats.org/officeDocument/2006/relationships/image" Target="media/image4.png"/><Relationship Id="rId25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3.png"/><Relationship Id="rId20" Type="http://schemas.openxmlformats.org/officeDocument/2006/relationships/image" Target="media/image7.png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o.com/s?q=%E8%BF%90%E5%8A%A8%E7%8A%B6%E6%80%81&amp;ie=utf-8&amp;src=internal_wenda_recommend_textn" TargetMode="External"/><Relationship Id="rId24" Type="http://schemas.openxmlformats.org/officeDocument/2006/relationships/image" Target="media/image10.png"/><Relationship Id="rId5" Type="http://schemas.openxmlformats.org/officeDocument/2006/relationships/webSettings" Target="webSettings.xml"/><Relationship Id="rId15" Type="http://schemas.openxmlformats.org/officeDocument/2006/relationships/image" Target="media/image2.wmf"/><Relationship Id="rId23" Type="http://schemas.openxmlformats.org/officeDocument/2006/relationships/image" Target="media/image9.png"/><Relationship Id="rId28" Type="http://schemas.openxmlformats.org/officeDocument/2006/relationships/header" Target="header1.xml"/><Relationship Id="rId10" Type="http://schemas.openxmlformats.org/officeDocument/2006/relationships/hyperlink" Target="http://www.so.com/s?q=%E5%8C%80%E9%80%9F%E7%9B%B4%E7%BA%BF%E8%BF%90%E5%8A%A8&amp;ie=utf-8&amp;src=internal_wenda_recommend_textn" TargetMode="External"/><Relationship Id="rId19" Type="http://schemas.openxmlformats.org/officeDocument/2006/relationships/image" Target="media/image6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so.com/s?q=%E7%9B%B4%E7%BA%BF&amp;ie=utf-8&amp;src=internal_wenda_recommend_textn" TargetMode="External"/><Relationship Id="rId14" Type="http://schemas.openxmlformats.org/officeDocument/2006/relationships/image" Target="media/image1.png"/><Relationship Id="rId22" Type="http://schemas.openxmlformats.org/officeDocument/2006/relationships/image" Target="media/image8.png"/><Relationship Id="rId27" Type="http://schemas.openxmlformats.org/officeDocument/2006/relationships/image" Target="media/image13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707</Words>
  <Characters>4035</Characters>
  <Application>Microsoft Office Word</Application>
  <DocSecurity>0</DocSecurity>
  <Lines>33</Lines>
  <Paragraphs>9</Paragraphs>
  <ScaleCrop>false</ScaleCrop>
  <Company/>
  <LinksUpToDate>false</LinksUpToDate>
  <CharactersWithSpaces>4733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</cp:lastModifiedBy>
  <cp:revision>4</cp:revision>
  <dcterms:created xsi:type="dcterms:W3CDTF">2020-12-15T03:37:00Z</dcterms:created>
  <dcterms:modified xsi:type="dcterms:W3CDTF">2021-05-02T13:50:00Z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